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rtl w:val="0"/>
        </w:rPr>
        <w:t xml:space="preserve">FOR IMMEDIATE RELEASE</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Times New Roman" w:cs="Times New Roman" w:eastAsia="Times New Roman" w:hAnsi="Times New Roman"/>
          <w:b w:val="1"/>
          <w:rtl w:val="0"/>
        </w:rPr>
        <w:t xml:space="preserve">ART MIAMI AND CONTEXT ART MIAMI FAIRS </w:t>
      </w:r>
    </w:p>
    <w:p w:rsidR="00000000" w:rsidDel="00000000" w:rsidP="00000000" w:rsidRDefault="00000000" w:rsidRPr="00000000">
      <w:pPr>
        <w:widowControl w:val="0"/>
        <w:contextualSpacing w:val="0"/>
        <w:jc w:val="center"/>
      </w:pPr>
      <w:r w:rsidDel="00000000" w:rsidR="00000000" w:rsidRPr="00000000">
        <w:rPr>
          <w:rFonts w:ascii="Times New Roman" w:cs="Times New Roman" w:eastAsia="Times New Roman" w:hAnsi="Times New Roman"/>
          <w:b w:val="1"/>
          <w:rtl w:val="0"/>
        </w:rPr>
        <w:t xml:space="preserve">HAVE STRONG WEEK IN ATTENDANCE AND SALES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Times New Roman" w:cs="Times New Roman" w:eastAsia="Times New Roman" w:hAnsi="Times New Roman"/>
          <w:b w:val="1"/>
          <w:i w:val="1"/>
          <w:rtl w:val="0"/>
        </w:rPr>
        <w:t xml:space="preserve">Art Luminaries, Celebrities and Collectors Acquired the Most Important Six- and Seven-Figure Artworks from the World’s Leading Galleries at Miami Art Week’s Premier Anchor Fairs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MIAMI (Dec. 10, 2015)</w:t>
      </w:r>
      <w:r w:rsidDel="00000000" w:rsidR="00000000" w:rsidRPr="00000000">
        <w:rPr>
          <w:rFonts w:ascii="Times New Roman" w:cs="Times New Roman" w:eastAsia="Times New Roman" w:hAnsi="Times New Roman"/>
          <w:rtl w:val="0"/>
        </w:rPr>
        <w:t xml:space="preserve"> – The first major event to kick off Miami Art Week, </w:t>
      </w:r>
      <w:r w:rsidDel="00000000" w:rsidR="00000000" w:rsidRPr="00000000">
        <w:rPr>
          <w:rFonts w:ascii="Times New Roman" w:cs="Times New Roman" w:eastAsia="Times New Roman" w:hAnsi="Times New Roman"/>
          <w:b w:val="1"/>
          <w:rtl w:val="0"/>
        </w:rPr>
        <w:t xml:space="preserve">Art Miami</w:t>
      </w:r>
      <w:r w:rsidDel="00000000" w:rsidR="00000000" w:rsidRPr="00000000">
        <w:rPr>
          <w:rFonts w:ascii="Times New Roman" w:cs="Times New Roman" w:eastAsia="Times New Roman" w:hAnsi="Times New Roman"/>
          <w:rtl w:val="0"/>
        </w:rPr>
        <w:t xml:space="preserve"> maintains its prestigious reputation as the leading international contemporary and modern fair each December. Along with its sister event, </w:t>
      </w:r>
      <w:r w:rsidDel="00000000" w:rsidR="00000000" w:rsidRPr="00000000">
        <w:rPr>
          <w:rFonts w:ascii="Times New Roman" w:cs="Times New Roman" w:eastAsia="Times New Roman" w:hAnsi="Times New Roman"/>
          <w:b w:val="1"/>
          <w:rtl w:val="0"/>
        </w:rPr>
        <w:t xml:space="preserve">CONTEXT Art Miami</w:t>
      </w:r>
      <w:r w:rsidDel="00000000" w:rsidR="00000000" w:rsidRPr="00000000">
        <w:rPr>
          <w:rFonts w:ascii="Times New Roman" w:cs="Times New Roman" w:eastAsia="Times New Roman" w:hAnsi="Times New Roman"/>
          <w:rtl w:val="0"/>
        </w:rPr>
        <w:t xml:space="preserve">, the fairs report record-breaking sales and attendance throughout the week, and an overwhelming representation of significant works sold to both established and new private and corporate collectors,</w:t>
      </w:r>
      <w:r w:rsidDel="00000000" w:rsidR="00000000" w:rsidRPr="00000000">
        <w:rPr>
          <w:rFonts w:ascii="Times New Roman" w:cs="Times New Roman" w:eastAsia="Times New Roman" w:hAnsi="Times New Roman"/>
          <w:color w:val="000000"/>
          <w:rtl w:val="0"/>
        </w:rPr>
        <w:t xml:space="preserve"> notable museum professionals, cultural foundation executives, dealers, art advisors and consultants.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bookmarkStart w:colFirst="0" w:colLast="0" w:name="h.gjdgxs" w:id="0"/>
      <w:bookmarkEnd w:id="0"/>
      <w:r w:rsidDel="00000000" w:rsidR="00000000" w:rsidRPr="00000000">
        <w:rPr>
          <w:rFonts w:ascii="Times New Roman" w:cs="Times New Roman" w:eastAsia="Times New Roman" w:hAnsi="Times New Roman"/>
          <w:color w:val="000000"/>
          <w:rtl w:val="0"/>
        </w:rPr>
        <w:t xml:space="preserve">A total of 79,000 people attended Art Miami and CONTEXT Art Miami throughout the week, and nearly 14,500 VIPs attended</w:t>
      </w:r>
      <w:r w:rsidDel="00000000" w:rsidR="00000000" w:rsidRPr="00000000">
        <w:rPr>
          <w:rFonts w:ascii="Times New Roman" w:cs="Times New Roman" w:eastAsia="Times New Roman" w:hAnsi="Times New Roman"/>
          <w:rtl w:val="0"/>
        </w:rPr>
        <w:t xml:space="preserve"> to kick off the fairs at the VIP Preview, which was presented by Merrill Lynch Wealth Management, sponsored by Christie’s International Real Estate and benefited the </w:t>
      </w:r>
      <w:r w:rsidDel="00000000" w:rsidR="00000000" w:rsidRPr="00000000">
        <w:rPr>
          <w:rFonts w:ascii="Times New Roman" w:cs="Times New Roman" w:eastAsia="Times New Roman" w:hAnsi="Times New Roman"/>
          <w:color w:val="000000"/>
          <w:rtl w:val="0"/>
        </w:rPr>
        <w:t xml:space="preserve">Pérez Art Museum Miami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color w:val="000000"/>
          <w:rtl w:val="0"/>
        </w:rPr>
        <w:t xml:space="preserve">“This year was a level above any in our 26 years of Art Miami,” said Nick Korniloff, Fair Director and Partner of Art Miami LLC. “We saw the highest level of quality art work ever on exhibit for acquisition at Art Miami.”</w:t>
      </w:r>
      <w:r w:rsidDel="00000000" w:rsidR="00000000" w:rsidRPr="00000000">
        <w:rPr>
          <w:rFonts w:ascii="Times New Roman" w:cs="Times New Roman" w:eastAsia="Times New Roman" w:hAnsi="Times New Roman"/>
          <w:rtl w:val="0"/>
        </w:rPr>
        <w:t xml:space="preserve"> There was a prevalence of works by artists such as </w:t>
      </w:r>
      <w:r w:rsidDel="00000000" w:rsidR="00000000" w:rsidRPr="00000000">
        <w:rPr>
          <w:rFonts w:ascii="Times New Roman" w:cs="Times New Roman" w:eastAsia="Times New Roman" w:hAnsi="Times New Roman"/>
          <w:b w:val="1"/>
          <w:rtl w:val="0"/>
        </w:rPr>
        <w:t xml:space="preserve">Frank Stella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Joan Miró</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Alexander Calder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Roy Lichtenstein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The true success of the week was characterized by the massive sales reported by the galleries. Further establishing Art Miami as the city’s integral anchor fair, Cernuda Arte gallery had some of the most significant sales for Latin American, and specifically Cuban, artists. There were two pieces by artists </w:t>
      </w:r>
      <w:r w:rsidDel="00000000" w:rsidR="00000000" w:rsidRPr="00000000">
        <w:rPr>
          <w:rFonts w:ascii="Times New Roman" w:cs="Times New Roman" w:eastAsia="Times New Roman" w:hAnsi="Times New Roman"/>
          <w:b w:val="1"/>
          <w:rtl w:val="0"/>
        </w:rPr>
        <w:t xml:space="preserve">Mario Carreño</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Amelia Peláez </w:t>
      </w:r>
      <w:r w:rsidDel="00000000" w:rsidR="00000000" w:rsidRPr="00000000">
        <w:rPr>
          <w:rFonts w:ascii="Times New Roman" w:cs="Times New Roman" w:eastAsia="Times New Roman" w:hAnsi="Times New Roman"/>
          <w:rtl w:val="0"/>
        </w:rPr>
        <w:t xml:space="preserve">purchased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Cernuda Arte gallery, representing some of the most important modern work in private hands for Cuban art and totaling over $3.5 million.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“Once again Art Miami is fantastic,” said Ramon Cernuda, Gallery Director of Cernuda Arte. “We have sold over $6 million in art in five days, and we have met a very interesting group of new clients. It is our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edition this year.”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As well as presenting an </w:t>
      </w:r>
      <w:r w:rsidDel="00000000" w:rsidR="00000000" w:rsidRPr="00000000">
        <w:rPr>
          <w:rFonts w:ascii="Times New Roman" w:cs="Times New Roman" w:eastAsia="Times New Roman" w:hAnsi="Times New Roman"/>
          <w:b w:val="1"/>
          <w:rtl w:val="0"/>
        </w:rPr>
        <w:t xml:space="preserve">Ai Weiwei</w:t>
      </w:r>
      <w:r w:rsidDel="00000000" w:rsidR="00000000" w:rsidRPr="00000000">
        <w:rPr>
          <w:rFonts w:ascii="Times New Roman" w:cs="Times New Roman" w:eastAsia="Times New Roman" w:hAnsi="Times New Roman"/>
          <w:rtl w:val="0"/>
        </w:rPr>
        <w:t xml:space="preserve"> piece, Haines Gallery sold Iranian artist </w:t>
      </w:r>
      <w:r w:rsidDel="00000000" w:rsidR="00000000" w:rsidRPr="00000000">
        <w:rPr>
          <w:rFonts w:ascii="Times New Roman" w:cs="Times New Roman" w:eastAsia="Times New Roman" w:hAnsi="Times New Roman"/>
          <w:b w:val="1"/>
          <w:rtl w:val="0"/>
        </w:rPr>
        <w:t xml:space="preserve">Monir Farmanfarmaian’s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First Family</w:t>
      </w:r>
      <w:r w:rsidDel="00000000" w:rsidR="00000000" w:rsidRPr="00000000">
        <w:rPr>
          <w:rFonts w:ascii="Times New Roman" w:cs="Times New Roman" w:eastAsia="Times New Roman" w:hAnsi="Times New Roman"/>
          <w:rtl w:val="0"/>
        </w:rPr>
        <w:t xml:space="preserve">, which is worth over $300,000; Farmanfarmaian recently was the subject of a career showcase at the Guggenheim. Waterhouse &amp; Dodd placed three pieces from artists </w:t>
      </w:r>
      <w:r w:rsidDel="00000000" w:rsidR="00000000" w:rsidRPr="00000000">
        <w:rPr>
          <w:rFonts w:ascii="Times New Roman" w:cs="Times New Roman" w:eastAsia="Times New Roman" w:hAnsi="Times New Roman"/>
          <w:b w:val="1"/>
          <w:rtl w:val="0"/>
        </w:rPr>
        <w:t xml:space="preserve">Sam Francis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Jean-</w:t>
      </w:r>
      <w:r w:rsidDel="00000000" w:rsidR="00000000" w:rsidRPr="00000000">
        <w:rPr>
          <w:rtl w:val="0"/>
        </w:rPr>
        <w:t xml:space="preserve"> </w:t>
      </w:r>
      <w:r w:rsidDel="00000000" w:rsidR="00000000" w:rsidRPr="00000000">
        <w:rPr>
          <w:b w:val="1"/>
          <w:i w:val="0"/>
          <w:rtl w:val="0"/>
        </w:rPr>
        <w:t xml:space="preserve">François</w:t>
      </w:r>
      <w:r w:rsidDel="00000000" w:rsidR="00000000" w:rsidRPr="00000000">
        <w:rPr>
          <w:rFonts w:ascii="Times New Roman" w:cs="Times New Roman" w:eastAsia="Times New Roman" w:hAnsi="Times New Roman"/>
          <w:b w:val="1"/>
          <w:rtl w:val="0"/>
        </w:rPr>
        <w:t xml:space="preserve"> Rauzier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Theodoros Stamos</w:t>
      </w:r>
      <w:r w:rsidDel="00000000" w:rsidR="00000000" w:rsidRPr="00000000">
        <w:rPr>
          <w:rFonts w:ascii="Times New Roman" w:cs="Times New Roman" w:eastAsia="Times New Roman" w:hAnsi="Times New Roman"/>
          <w:rtl w:val="0"/>
        </w:rPr>
        <w:t xml:space="preserve">, amounting to over $450,000 in sales. </w:t>
      </w:r>
      <w:r w:rsidDel="00000000" w:rsidR="00000000" w:rsidRPr="00000000">
        <w:rPr>
          <w:rFonts w:ascii="Times New Roman" w:cs="Times New Roman" w:eastAsia="Times New Roman" w:hAnsi="Times New Roman"/>
          <w:color w:val="000000"/>
          <w:rtl w:val="0"/>
        </w:rPr>
        <w:t xml:space="preserve">Bernarducci Meisel Gallery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practically sold out, with total sales reaching nearly half a million dollars. With clients from Korea, Germany and South America, Galerie von Vertes had several major purchases, including a $1.5 million </w:t>
      </w:r>
      <w:r w:rsidDel="00000000" w:rsidR="00000000" w:rsidRPr="00000000">
        <w:rPr>
          <w:rFonts w:ascii="Times New Roman" w:cs="Times New Roman" w:eastAsia="Times New Roman" w:hAnsi="Times New Roman"/>
          <w:b w:val="1"/>
          <w:color w:val="000000"/>
          <w:rtl w:val="0"/>
        </w:rPr>
        <w:t xml:space="preserve">Joan Miró</w:t>
      </w:r>
      <w:r w:rsidDel="00000000" w:rsidR="00000000" w:rsidRPr="00000000">
        <w:rPr>
          <w:rFonts w:ascii="Times New Roman" w:cs="Times New Roman" w:eastAsia="Times New Roman" w:hAnsi="Times New Roman"/>
          <w:color w:val="000000"/>
          <w:rtl w:val="0"/>
        </w:rPr>
        <w:t xml:space="preserve"> piece, as well as a $400,000 work from </w:t>
      </w:r>
      <w:r w:rsidDel="00000000" w:rsidR="00000000" w:rsidRPr="00000000">
        <w:rPr>
          <w:rFonts w:ascii="Times New Roman" w:cs="Times New Roman" w:eastAsia="Times New Roman" w:hAnsi="Times New Roman"/>
          <w:b w:val="1"/>
          <w:color w:val="000000"/>
          <w:rtl w:val="0"/>
        </w:rPr>
        <w:t xml:space="preserve">Damien Hirst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An undisclosed collector acquired another Sam Francis work at Gallery Delaive’s booth for $175,000. Famed artist </w:t>
      </w:r>
      <w:r w:rsidDel="00000000" w:rsidR="00000000" w:rsidRPr="00000000">
        <w:rPr>
          <w:rFonts w:ascii="Times New Roman" w:cs="Times New Roman" w:eastAsia="Times New Roman" w:hAnsi="Times New Roman"/>
          <w:b w:val="1"/>
          <w:sz w:val="24"/>
          <w:szCs w:val="24"/>
          <w:rtl w:val="0"/>
        </w:rPr>
        <w:t xml:space="preserve">Barbara Kruger’s </w:t>
      </w:r>
      <w:r w:rsidDel="00000000" w:rsidR="00000000" w:rsidRPr="00000000">
        <w:rPr>
          <w:rFonts w:ascii="Times New Roman" w:cs="Times New Roman" w:eastAsia="Times New Roman" w:hAnsi="Times New Roman"/>
          <w:b w:val="0"/>
          <w:sz w:val="24"/>
          <w:szCs w:val="24"/>
          <w:rtl w:val="0"/>
        </w:rPr>
        <w:t xml:space="preserve">$450,000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photoengraving, </w:t>
      </w:r>
      <w:r w:rsidDel="00000000" w:rsidR="00000000" w:rsidRPr="00000000">
        <w:rPr>
          <w:rFonts w:ascii="Times New Roman" w:cs="Times New Roman" w:eastAsia="Times New Roman" w:hAnsi="Times New Roman"/>
          <w:b w:val="0"/>
          <w:i w:val="1"/>
          <w:sz w:val="24"/>
          <w:szCs w:val="24"/>
          <w:rtl w:val="0"/>
        </w:rPr>
        <w:t xml:space="preserve">Untitled (Who is beyond the law?)</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was sold by Scott White Contemporary Art, which also saw an acquisition of a </w:t>
      </w:r>
      <w:r w:rsidDel="00000000" w:rsidR="00000000" w:rsidRPr="00000000">
        <w:rPr>
          <w:rFonts w:ascii="Times New Roman" w:cs="Times New Roman" w:eastAsia="Times New Roman" w:hAnsi="Times New Roman"/>
          <w:b w:val="1"/>
          <w:sz w:val="24"/>
          <w:szCs w:val="24"/>
          <w:rtl w:val="0"/>
        </w:rPr>
        <w:t xml:space="preserve">Joan Mitchell</w:t>
      </w:r>
      <w:r w:rsidDel="00000000" w:rsidR="00000000" w:rsidRPr="00000000">
        <w:rPr>
          <w:rFonts w:ascii="Times New Roman" w:cs="Times New Roman" w:eastAsia="Times New Roman" w:hAnsi="Times New Roman"/>
          <w:b w:val="0"/>
          <w:sz w:val="24"/>
          <w:szCs w:val="24"/>
          <w:rtl w:val="0"/>
        </w:rPr>
        <w:t xml:space="preserve"> painting worth over $100,000. Berry Campbell had a successful week, selling three pieces worth over $100,000: an abstract expressionist painting by </w:t>
      </w:r>
      <w:r w:rsidDel="00000000" w:rsidR="00000000" w:rsidRPr="00000000">
        <w:rPr>
          <w:rFonts w:ascii="Times New Roman" w:cs="Times New Roman" w:eastAsia="Times New Roman" w:hAnsi="Times New Roman"/>
          <w:b w:val="1"/>
          <w:sz w:val="24"/>
          <w:szCs w:val="24"/>
          <w:rtl w:val="0"/>
        </w:rPr>
        <w:t xml:space="preserve">Alfonso Ossorio; </w:t>
      </w:r>
      <w:r w:rsidDel="00000000" w:rsidR="00000000" w:rsidRPr="00000000">
        <w:rPr>
          <w:rFonts w:ascii="Times New Roman" w:cs="Times New Roman" w:eastAsia="Times New Roman" w:hAnsi="Times New Roman"/>
          <w:b w:val="0"/>
          <w:sz w:val="24"/>
          <w:szCs w:val="24"/>
          <w:rtl w:val="0"/>
        </w:rPr>
        <w:t xml:space="preserve">a rare, early color field masterpiece by </w:t>
      </w:r>
      <w:r w:rsidDel="00000000" w:rsidR="00000000" w:rsidRPr="00000000">
        <w:rPr>
          <w:rFonts w:ascii="Times New Roman" w:cs="Times New Roman" w:eastAsia="Times New Roman" w:hAnsi="Times New Roman"/>
          <w:b w:val="1"/>
          <w:sz w:val="24"/>
          <w:szCs w:val="24"/>
          <w:rtl w:val="0"/>
        </w:rPr>
        <w:t xml:space="preserve">Walter Darby Bannard; </w:t>
      </w:r>
      <w:r w:rsidDel="00000000" w:rsidR="00000000" w:rsidRPr="00000000">
        <w:rPr>
          <w:rFonts w:ascii="Times New Roman" w:cs="Times New Roman" w:eastAsia="Times New Roman" w:hAnsi="Times New Roman"/>
          <w:b w:val="0"/>
          <w:sz w:val="24"/>
          <w:szCs w:val="24"/>
          <w:rtl w:val="0"/>
        </w:rPr>
        <w:t xml:space="preserve">and an impressive </w:t>
      </w:r>
      <w:r w:rsidDel="00000000" w:rsidR="00000000" w:rsidRPr="00000000">
        <w:rPr>
          <w:rFonts w:ascii="Times New Roman" w:cs="Times New Roman" w:eastAsia="Times New Roman" w:hAnsi="Times New Roman"/>
          <w:b w:val="1"/>
          <w:sz w:val="24"/>
          <w:szCs w:val="24"/>
          <w:rtl w:val="0"/>
        </w:rPr>
        <w:t xml:space="preserve">Raymond Hendler </w:t>
      </w:r>
      <w:r w:rsidDel="00000000" w:rsidR="00000000" w:rsidRPr="00000000">
        <w:rPr>
          <w:rFonts w:ascii="Times New Roman" w:cs="Times New Roman" w:eastAsia="Times New Roman" w:hAnsi="Times New Roman"/>
          <w:b w:val="0"/>
          <w:sz w:val="24"/>
          <w:szCs w:val="24"/>
          <w:rtl w:val="0"/>
        </w:rPr>
        <w:t xml:space="preserve">painting. </w:t>
      </w:r>
      <w:r w:rsidDel="00000000" w:rsidR="00000000" w:rsidRPr="00000000">
        <w:rPr>
          <w:rFonts w:ascii="Times New Roman" w:cs="Times New Roman" w:eastAsia="Times New Roman" w:hAnsi="Times New Roman"/>
          <w:b w:val="0"/>
          <w:color w:val="000000"/>
          <w:sz w:val="24"/>
          <w:szCs w:val="24"/>
          <w:rtl w:val="0"/>
        </w:rPr>
        <w:t xml:space="preserve">Dranoff Fine Art sold </w:t>
      </w:r>
      <w:r w:rsidDel="00000000" w:rsidR="00000000" w:rsidRPr="00000000">
        <w:rPr>
          <w:rFonts w:ascii="Times New Roman" w:cs="Times New Roman" w:eastAsia="Times New Roman" w:hAnsi="Times New Roman"/>
          <w:b w:val="1"/>
          <w:color w:val="000000"/>
          <w:sz w:val="24"/>
          <w:szCs w:val="24"/>
          <w:rtl w:val="0"/>
        </w:rPr>
        <w:t xml:space="preserve">John Chamberlain</w:t>
      </w:r>
      <w:r w:rsidDel="00000000" w:rsidR="00000000" w:rsidRPr="00000000">
        <w:rPr>
          <w:rFonts w:ascii="Times New Roman" w:cs="Times New Roman" w:eastAsia="Times New Roman" w:hAnsi="Times New Roman"/>
          <w:b w:val="0"/>
          <w:sz w:val="24"/>
          <w:szCs w:val="24"/>
          <w:rtl w:val="0"/>
        </w:rPr>
        <w:t xml:space="preserve">’s </w:t>
      </w:r>
      <w:r w:rsidDel="00000000" w:rsidR="00000000" w:rsidRPr="00000000">
        <w:rPr>
          <w:rFonts w:ascii="Times New Roman" w:cs="Times New Roman" w:eastAsia="Times New Roman" w:hAnsi="Times New Roman"/>
          <w:b w:val="0"/>
          <w:i w:val="1"/>
          <w:color w:val="000000"/>
          <w:sz w:val="24"/>
          <w:szCs w:val="24"/>
          <w:rtl w:val="0"/>
        </w:rPr>
        <w:t xml:space="preserve">Stuffed Tonsure</w:t>
      </w:r>
      <w:r w:rsidDel="00000000" w:rsidR="00000000" w:rsidRPr="00000000">
        <w:rPr>
          <w:rFonts w:ascii="Times New Roman" w:cs="Times New Roman" w:eastAsia="Times New Roman" w:hAnsi="Times New Roman"/>
          <w:b w:val="0"/>
          <w:sz w:val="24"/>
          <w:szCs w:val="24"/>
          <w:rtl w:val="0"/>
        </w:rPr>
        <w:t xml:space="preserve"> at </w:t>
      </w:r>
      <w:r w:rsidDel="00000000" w:rsidR="00000000" w:rsidRPr="00000000">
        <w:rPr>
          <w:rFonts w:ascii="Times New Roman" w:cs="Times New Roman" w:eastAsia="Times New Roman" w:hAnsi="Times New Roman"/>
          <w:b w:val="0"/>
          <w:color w:val="000000"/>
          <w:sz w:val="24"/>
          <w:szCs w:val="24"/>
          <w:rtl w:val="0"/>
        </w:rPr>
        <w:t xml:space="preserve">$35,000 to a client who had also purchased from the gallery last year at Art Miami. Mark Borghi Fine Art and KM Fine Arts collectively sold four pieces by artist </w:t>
      </w:r>
      <w:r w:rsidDel="00000000" w:rsidR="00000000" w:rsidRPr="00000000">
        <w:rPr>
          <w:rFonts w:ascii="Times New Roman" w:cs="Times New Roman" w:eastAsia="Times New Roman" w:hAnsi="Times New Roman"/>
          <w:b w:val="1"/>
          <w:color w:val="000000"/>
          <w:sz w:val="24"/>
          <w:szCs w:val="24"/>
          <w:rtl w:val="0"/>
        </w:rPr>
        <w:t xml:space="preserve">Bernie Taupin</w:t>
      </w:r>
      <w:r w:rsidDel="00000000" w:rsidR="00000000" w:rsidRPr="00000000">
        <w:rPr>
          <w:rFonts w:ascii="Times New Roman" w:cs="Times New Roman" w:eastAsia="Times New Roman" w:hAnsi="Times New Roman"/>
          <w:b w:val="0"/>
          <w:color w:val="000000"/>
          <w:sz w:val="24"/>
          <w:szCs w:val="24"/>
          <w:rtl w:val="0"/>
        </w:rPr>
        <w:t xml:space="preserve"> (lifetime visual artist and lyricist), including </w:t>
      </w:r>
      <w:r w:rsidDel="00000000" w:rsidR="00000000" w:rsidRPr="00000000">
        <w:rPr>
          <w:rFonts w:ascii="Times New Roman" w:cs="Times New Roman" w:eastAsia="Times New Roman" w:hAnsi="Times New Roman"/>
          <w:b w:val="0"/>
          <w:i w:val="1"/>
          <w:color w:val="000000"/>
          <w:sz w:val="24"/>
          <w:szCs w:val="24"/>
          <w:rtl w:val="0"/>
        </w:rPr>
        <w:t xml:space="preserve">When Woody Guthrie Left Oklahoma</w:t>
      </w:r>
      <w:r w:rsidDel="00000000" w:rsidR="00000000" w:rsidRPr="00000000">
        <w:rPr>
          <w:rFonts w:ascii="Times New Roman" w:cs="Times New Roman" w:eastAsia="Times New Roman" w:hAnsi="Times New Roman"/>
          <w:b w:val="0"/>
          <w:color w:val="000000"/>
          <w:sz w:val="24"/>
          <w:szCs w:val="24"/>
          <w:rtl w:val="0"/>
        </w:rPr>
        <w:t xml:space="preserve"> for $22,000 and </w:t>
      </w:r>
      <w:r w:rsidDel="00000000" w:rsidR="00000000" w:rsidRPr="00000000">
        <w:rPr>
          <w:rFonts w:ascii="Times New Roman" w:cs="Times New Roman" w:eastAsia="Times New Roman" w:hAnsi="Times New Roman"/>
          <w:b w:val="0"/>
          <w:i w:val="1"/>
          <w:color w:val="000000"/>
          <w:sz w:val="24"/>
          <w:szCs w:val="24"/>
          <w:rtl w:val="0"/>
        </w:rPr>
        <w:t xml:space="preserve">BANG</w:t>
      </w:r>
      <w:r w:rsidDel="00000000" w:rsidR="00000000" w:rsidRPr="00000000">
        <w:rPr>
          <w:rFonts w:ascii="Times New Roman" w:cs="Times New Roman" w:eastAsia="Times New Roman" w:hAnsi="Times New Roman"/>
          <w:b w:val="0"/>
          <w:color w:val="000000"/>
          <w:sz w:val="24"/>
          <w:szCs w:val="24"/>
          <w:rtl w:val="0"/>
        </w:rPr>
        <w:t xml:space="preserve"> for $23,500. Gallery 55Bellechasse sold 10 pieces by </w:t>
      </w:r>
      <w:r w:rsidDel="00000000" w:rsidR="00000000" w:rsidRPr="00000000">
        <w:rPr>
          <w:rFonts w:ascii="Times New Roman" w:cs="Times New Roman" w:eastAsia="Times New Roman" w:hAnsi="Times New Roman"/>
          <w:b w:val="1"/>
          <w:color w:val="000000"/>
          <w:sz w:val="24"/>
          <w:szCs w:val="24"/>
          <w:rtl w:val="0"/>
        </w:rPr>
        <w:t xml:space="preserve">Pascal Vochelet</w:t>
      </w:r>
      <w:r w:rsidDel="00000000" w:rsidR="00000000" w:rsidRPr="00000000">
        <w:rPr>
          <w:rFonts w:ascii="Times New Roman" w:cs="Times New Roman" w:eastAsia="Times New Roman" w:hAnsi="Times New Roman"/>
          <w:b w:val="0"/>
          <w:color w:val="000000"/>
          <w:sz w:val="24"/>
          <w:szCs w:val="24"/>
          <w:rtl w:val="0"/>
        </w:rPr>
        <w:t xml:space="preserve"> to one person at $3,200 each. James Barron Art closed the week with nearly $1 million in sales. Some of the works purchased included </w:t>
      </w:r>
      <w:r w:rsidDel="00000000" w:rsidR="00000000" w:rsidRPr="00000000">
        <w:rPr>
          <w:rFonts w:ascii="Times New Roman" w:cs="Times New Roman" w:eastAsia="Times New Roman" w:hAnsi="Times New Roman"/>
          <w:b w:val="1"/>
          <w:color w:val="000000"/>
          <w:sz w:val="24"/>
          <w:szCs w:val="24"/>
          <w:rtl w:val="0"/>
        </w:rPr>
        <w:t xml:space="preserve">five Beverly Pepper</w:t>
      </w:r>
      <w:r w:rsidDel="00000000" w:rsidR="00000000" w:rsidRPr="00000000">
        <w:rPr>
          <w:rFonts w:ascii="Times New Roman" w:cs="Times New Roman" w:eastAsia="Times New Roman" w:hAnsi="Times New Roman"/>
          <w:b w:val="0"/>
          <w:color w:val="000000"/>
          <w:sz w:val="24"/>
          <w:szCs w:val="24"/>
          <w:rtl w:val="0"/>
        </w:rPr>
        <w:t xml:space="preserve"> sculptures (one for $250,000 and the rest for $75,000 each); a Ken Price sculpture worth $95,000; and an important Jules Olitski painting for $125,000. </w:t>
      </w:r>
      <w:r w:rsidDel="00000000" w:rsidR="00000000" w:rsidRPr="00000000">
        <w:rPr>
          <w:rFonts w:ascii="Times New Roman" w:cs="Times New Roman" w:eastAsia="Times New Roman" w:hAnsi="Times New Roman"/>
          <w:b w:val="0"/>
          <w:i w:val="1"/>
          <w:color w:val="000000"/>
          <w:sz w:val="24"/>
          <w:szCs w:val="24"/>
          <w:rtl w:val="0"/>
        </w:rPr>
        <w:t xml:space="preserve">Makana,</w:t>
      </w:r>
      <w:r w:rsidDel="00000000" w:rsidR="00000000" w:rsidRPr="00000000">
        <w:rPr>
          <w:rFonts w:ascii="Times New Roman" w:cs="Times New Roman" w:eastAsia="Times New Roman" w:hAnsi="Times New Roman"/>
          <w:b w:val="0"/>
          <w:color w:val="000000"/>
          <w:sz w:val="24"/>
          <w:szCs w:val="24"/>
          <w:rtl w:val="0"/>
        </w:rPr>
        <w:t xml:space="preserve"> a beautiful horse sculpture created by </w:t>
      </w:r>
      <w:r w:rsidDel="00000000" w:rsidR="00000000" w:rsidRPr="00000000">
        <w:rPr>
          <w:rFonts w:ascii="Times New Roman" w:cs="Times New Roman" w:eastAsia="Times New Roman" w:hAnsi="Times New Roman"/>
          <w:b w:val="1"/>
          <w:color w:val="000000"/>
          <w:sz w:val="24"/>
          <w:szCs w:val="24"/>
          <w:rtl w:val="0"/>
        </w:rPr>
        <w:t xml:space="preserve">Deborah Butterfield</w:t>
      </w:r>
      <w:r w:rsidDel="00000000" w:rsidR="00000000" w:rsidRPr="00000000">
        <w:rPr>
          <w:rFonts w:ascii="Times New Roman" w:cs="Times New Roman" w:eastAsia="Times New Roman" w:hAnsi="Times New Roman"/>
          <w:b w:val="0"/>
          <w:color w:val="000000"/>
          <w:sz w:val="24"/>
          <w:szCs w:val="24"/>
          <w:rtl w:val="0"/>
        </w:rPr>
        <w:t xml:space="preserve"> and priced at $150,000, was acquired from Zolla/Lieberman Gallery, while Chowaiki &amp; Co placed a </w:t>
      </w:r>
      <w:r w:rsidDel="00000000" w:rsidR="00000000" w:rsidRPr="00000000">
        <w:rPr>
          <w:rFonts w:ascii="Times New Roman" w:cs="Times New Roman" w:eastAsia="Times New Roman" w:hAnsi="Times New Roman"/>
          <w:b w:val="1"/>
          <w:color w:val="000000"/>
          <w:sz w:val="24"/>
          <w:szCs w:val="24"/>
          <w:rtl w:val="0"/>
        </w:rPr>
        <w:t xml:space="preserve">Keith Haring</w:t>
      </w:r>
      <w:r w:rsidDel="00000000" w:rsidR="00000000" w:rsidRPr="00000000">
        <w:rPr>
          <w:rFonts w:ascii="Times New Roman" w:cs="Times New Roman" w:eastAsia="Times New Roman" w:hAnsi="Times New Roman"/>
          <w:b w:val="0"/>
          <w:color w:val="000000"/>
          <w:sz w:val="24"/>
          <w:szCs w:val="24"/>
          <w:rtl w:val="0"/>
        </w:rPr>
        <w:t xml:space="preserve"> sculpture worth over $375,000. Hexton | modern and contemporary experienced significant sales throughout the week, including purchases of a large </w:t>
      </w:r>
      <w:r w:rsidDel="00000000" w:rsidR="00000000" w:rsidRPr="00000000">
        <w:rPr>
          <w:rFonts w:ascii="Times New Roman" w:cs="Times New Roman" w:eastAsia="Times New Roman" w:hAnsi="Times New Roman"/>
          <w:b w:val="1"/>
          <w:color w:val="000000"/>
          <w:sz w:val="24"/>
          <w:szCs w:val="24"/>
          <w:rtl w:val="0"/>
        </w:rPr>
        <w:t xml:space="preserve">Eric</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Fischl </w:t>
      </w:r>
      <w:r w:rsidDel="00000000" w:rsidR="00000000" w:rsidRPr="00000000">
        <w:rPr>
          <w:rFonts w:ascii="Times New Roman" w:cs="Times New Roman" w:eastAsia="Times New Roman" w:hAnsi="Times New Roman"/>
          <w:b w:val="0"/>
          <w:color w:val="000000"/>
          <w:sz w:val="24"/>
          <w:szCs w:val="24"/>
          <w:rtl w:val="0"/>
        </w:rPr>
        <w:t xml:space="preserve">glass sculpture for $225,000, a Fischl collage for $60,000, a Fischl Marquette glass for $75,000 and six </w:t>
      </w:r>
      <w:r w:rsidDel="00000000" w:rsidR="00000000" w:rsidRPr="00000000">
        <w:rPr>
          <w:rFonts w:ascii="Times New Roman" w:cs="Times New Roman" w:eastAsia="Times New Roman" w:hAnsi="Times New Roman"/>
          <w:b w:val="1"/>
          <w:color w:val="000000"/>
          <w:sz w:val="24"/>
          <w:szCs w:val="24"/>
          <w:rtl w:val="0"/>
        </w:rPr>
        <w:t xml:space="preserve">Eric Holubow</w:t>
      </w:r>
      <w:r w:rsidDel="00000000" w:rsidR="00000000" w:rsidRPr="00000000">
        <w:rPr>
          <w:rFonts w:ascii="Times New Roman" w:cs="Times New Roman" w:eastAsia="Times New Roman" w:hAnsi="Times New Roman"/>
          <w:b w:val="0"/>
          <w:color w:val="000000"/>
          <w:sz w:val="24"/>
          <w:szCs w:val="24"/>
          <w:rtl w:val="0"/>
        </w:rPr>
        <w:t xml:space="preserve"> photographs averaging $10,000 each.</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At CONTEXT Art Miami, the 95 participating galleries saw great success. Dubner Moderne had 33 works acquired from its solo exhibition of </w:t>
      </w:r>
      <w:r w:rsidDel="00000000" w:rsidR="00000000" w:rsidRPr="00000000">
        <w:rPr>
          <w:rFonts w:ascii="Times New Roman" w:cs="Times New Roman" w:eastAsia="Times New Roman" w:hAnsi="Times New Roman"/>
          <w:b w:val="1"/>
          <w:color w:val="000000"/>
          <w:sz w:val="24"/>
          <w:szCs w:val="24"/>
          <w:rtl w:val="0"/>
        </w:rPr>
        <w:t xml:space="preserve">Viviane Rombaldi Seppey</w:t>
      </w:r>
      <w:r w:rsidDel="00000000" w:rsidR="00000000" w:rsidRPr="00000000">
        <w:rPr>
          <w:rFonts w:ascii="Times New Roman" w:cs="Times New Roman" w:eastAsia="Times New Roman" w:hAnsi="Times New Roman"/>
          <w:b w:val="0"/>
          <w:color w:val="000000"/>
          <w:sz w:val="24"/>
          <w:szCs w:val="24"/>
          <w:rtl w:val="0"/>
        </w:rPr>
        <w:t xml:space="preserve">; the pieces ranged from $1,000 to $38,000. Shine Artists London sold nine pieces by artist </w:t>
      </w:r>
      <w:r w:rsidDel="00000000" w:rsidR="00000000" w:rsidRPr="00000000">
        <w:rPr>
          <w:rFonts w:ascii="Times New Roman" w:cs="Times New Roman" w:eastAsia="Times New Roman" w:hAnsi="Times New Roman"/>
          <w:b w:val="1"/>
          <w:color w:val="000000"/>
          <w:sz w:val="24"/>
          <w:szCs w:val="24"/>
          <w:rtl w:val="0"/>
        </w:rPr>
        <w:t xml:space="preserve">Jeff Robb</w:t>
      </w:r>
      <w:r w:rsidDel="00000000" w:rsidR="00000000" w:rsidRPr="00000000">
        <w:rPr>
          <w:rFonts w:ascii="Times New Roman" w:cs="Times New Roman" w:eastAsia="Times New Roman" w:hAnsi="Times New Roman"/>
          <w:b w:val="0"/>
          <w:color w:val="000000"/>
          <w:sz w:val="24"/>
          <w:szCs w:val="24"/>
          <w:rtl w:val="0"/>
        </w:rPr>
        <w:t xml:space="preserve">. Sim Smith placed the gallery’s largest piece by artist </w:t>
      </w:r>
      <w:r w:rsidDel="00000000" w:rsidR="00000000" w:rsidRPr="00000000">
        <w:rPr>
          <w:rFonts w:ascii="Times New Roman" w:cs="Times New Roman" w:eastAsia="Times New Roman" w:hAnsi="Times New Roman"/>
          <w:b w:val="1"/>
          <w:color w:val="000000"/>
          <w:sz w:val="24"/>
          <w:szCs w:val="24"/>
          <w:rtl w:val="0"/>
        </w:rPr>
        <w:t xml:space="preserve">Bradley Wood</w:t>
      </w:r>
      <w:r w:rsidDel="00000000" w:rsidR="00000000" w:rsidRPr="00000000">
        <w:rPr>
          <w:rFonts w:ascii="Times New Roman" w:cs="Times New Roman" w:eastAsia="Times New Roman" w:hAnsi="Times New Roman"/>
          <w:b w:val="0"/>
          <w:color w:val="000000"/>
          <w:sz w:val="24"/>
          <w:szCs w:val="24"/>
          <w:rtl w:val="0"/>
        </w:rPr>
        <w:t xml:space="preserve"> to an undisclosed buyer, and Lyle O. Reitzel sold </w:t>
      </w:r>
      <w:r w:rsidDel="00000000" w:rsidR="00000000" w:rsidRPr="00000000">
        <w:rPr>
          <w:rFonts w:ascii="Times New Roman" w:cs="Times New Roman" w:eastAsia="Times New Roman" w:hAnsi="Times New Roman"/>
          <w:b w:val="1"/>
          <w:color w:val="000000"/>
          <w:sz w:val="24"/>
          <w:szCs w:val="24"/>
          <w:rtl w:val="0"/>
        </w:rPr>
        <w:t xml:space="preserve">Edouard Duval-Carrie’s </w:t>
      </w:r>
      <w:r w:rsidDel="00000000" w:rsidR="00000000" w:rsidRPr="00000000">
        <w:rPr>
          <w:rFonts w:ascii="Times New Roman" w:cs="Times New Roman" w:eastAsia="Times New Roman" w:hAnsi="Times New Roman"/>
          <w:b w:val="0"/>
          <w:i w:val="1"/>
          <w:color w:val="000000"/>
          <w:sz w:val="24"/>
          <w:szCs w:val="24"/>
          <w:rtl w:val="0"/>
        </w:rPr>
        <w:t xml:space="preserve">Ogou And His Internal Beast</w:t>
      </w:r>
      <w:r w:rsidDel="00000000" w:rsidR="00000000" w:rsidRPr="00000000">
        <w:rPr>
          <w:rFonts w:ascii="Times New Roman" w:cs="Times New Roman" w:eastAsia="Times New Roman" w:hAnsi="Times New Roman"/>
          <w:b w:val="0"/>
          <w:color w:val="000000"/>
          <w:sz w:val="24"/>
          <w:szCs w:val="24"/>
          <w:rtl w:val="0"/>
        </w:rPr>
        <w:t xml:space="preserve"> for $30,000. Blank Space Art’s sales highlights include four works from </w:t>
      </w:r>
      <w:r w:rsidDel="00000000" w:rsidR="00000000" w:rsidRPr="00000000">
        <w:rPr>
          <w:rFonts w:ascii="Times New Roman" w:cs="Times New Roman" w:eastAsia="Times New Roman" w:hAnsi="Times New Roman"/>
          <w:b w:val="1"/>
          <w:color w:val="000000"/>
          <w:sz w:val="24"/>
          <w:szCs w:val="24"/>
          <w:rtl w:val="0"/>
        </w:rPr>
        <w:t xml:space="preserve">Seung Mo Park</w:t>
      </w:r>
      <w:r w:rsidDel="00000000" w:rsidR="00000000" w:rsidRPr="00000000">
        <w:rPr>
          <w:rFonts w:ascii="Times New Roman" w:cs="Times New Roman" w:eastAsia="Times New Roman" w:hAnsi="Times New Roman"/>
          <w:b w:val="0"/>
          <w:color w:val="000000"/>
          <w:sz w:val="24"/>
          <w:szCs w:val="24"/>
          <w:rtl w:val="0"/>
        </w:rPr>
        <w:t xml:space="preserve">, prices ranging from $14,000 to $52,000; four works from </w:t>
      </w:r>
      <w:r w:rsidDel="00000000" w:rsidR="00000000" w:rsidRPr="00000000">
        <w:rPr>
          <w:rFonts w:ascii="Times New Roman" w:cs="Times New Roman" w:eastAsia="Times New Roman" w:hAnsi="Times New Roman"/>
          <w:b w:val="1"/>
          <w:color w:val="000000"/>
          <w:sz w:val="24"/>
          <w:szCs w:val="24"/>
          <w:rtl w:val="0"/>
        </w:rPr>
        <w:t xml:space="preserve">Arno Elias</w:t>
      </w:r>
      <w:r w:rsidDel="00000000" w:rsidR="00000000" w:rsidRPr="00000000">
        <w:rPr>
          <w:rFonts w:ascii="Times New Roman" w:cs="Times New Roman" w:eastAsia="Times New Roman" w:hAnsi="Times New Roman"/>
          <w:b w:val="0"/>
          <w:color w:val="000000"/>
          <w:sz w:val="24"/>
          <w:szCs w:val="24"/>
          <w:rtl w:val="0"/>
        </w:rPr>
        <w:t xml:space="preserve">, prices ranging from $16,000 to $25,000; and 10 edition pieces sold of </w:t>
      </w:r>
      <w:r w:rsidDel="00000000" w:rsidR="00000000" w:rsidRPr="00000000">
        <w:rPr>
          <w:rFonts w:ascii="Times New Roman" w:cs="Times New Roman" w:eastAsia="Times New Roman" w:hAnsi="Times New Roman"/>
          <w:b w:val="1"/>
          <w:color w:val="000000"/>
          <w:sz w:val="24"/>
          <w:szCs w:val="24"/>
          <w:rtl w:val="0"/>
        </w:rPr>
        <w:t xml:space="preserve">Byung Jin Kim</w:t>
      </w:r>
      <w:r w:rsidDel="00000000" w:rsidR="00000000" w:rsidRPr="00000000">
        <w:rPr>
          <w:rFonts w:ascii="Times New Roman" w:cs="Times New Roman" w:eastAsia="Times New Roman" w:hAnsi="Times New Roman"/>
          <w:b w:val="0"/>
          <w:color w:val="000000"/>
          <w:sz w:val="24"/>
          <w:szCs w:val="24"/>
          <w:rtl w:val="0"/>
        </w:rPr>
        <w:t xml:space="preserve">’s </w:t>
      </w:r>
      <w:r w:rsidDel="00000000" w:rsidR="00000000" w:rsidRPr="00000000">
        <w:rPr>
          <w:rFonts w:ascii="Times New Roman" w:cs="Times New Roman" w:eastAsia="Times New Roman" w:hAnsi="Times New Roman"/>
          <w:b w:val="0"/>
          <w:i w:val="1"/>
          <w:color w:val="000000"/>
          <w:sz w:val="24"/>
          <w:szCs w:val="24"/>
          <w:rtl w:val="0"/>
        </w:rPr>
        <w:t xml:space="preserve">LOVE Heart</w:t>
      </w:r>
      <w:r w:rsidDel="00000000" w:rsidR="00000000" w:rsidRPr="00000000">
        <w:rPr>
          <w:rFonts w:ascii="Times New Roman" w:cs="Times New Roman" w:eastAsia="Times New Roman" w:hAnsi="Times New Roman"/>
          <w:b w:val="0"/>
          <w:color w:val="000000"/>
          <w:sz w:val="24"/>
          <w:szCs w:val="24"/>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 “CONTEXT Art Miami had a substantial year in its fourth edition,” said Julian Navarro, Director of CONTEXT Art Miami. “Many galleries reported robust sales and enthusiastic follow-up from collectors, curators, and critics. The premiere of our solo exhibition area and the 12-curated sound stations had a positive reaction from the public. This year, CONTEXT Art Miami made a distinctive dialogue between Art from Berlin and Korea, making the fair a destination of international acclaim.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For a cumulative $60,000, Liquid Art System White Room saw one buyer purchase three pieces—two works by </w:t>
      </w:r>
      <w:r w:rsidDel="00000000" w:rsidR="00000000" w:rsidRPr="00000000">
        <w:rPr>
          <w:rFonts w:ascii="Times New Roman" w:cs="Times New Roman" w:eastAsia="Times New Roman" w:hAnsi="Times New Roman"/>
          <w:b w:val="1"/>
          <w:color w:val="000000"/>
          <w:sz w:val="24"/>
          <w:szCs w:val="24"/>
          <w:rtl w:val="0"/>
        </w:rPr>
        <w:t xml:space="preserve">Marco Grassi</w:t>
      </w:r>
      <w:r w:rsidDel="00000000" w:rsidR="00000000" w:rsidRPr="00000000">
        <w:rPr>
          <w:rFonts w:ascii="Times New Roman" w:cs="Times New Roman" w:eastAsia="Times New Roman" w:hAnsi="Times New Roman"/>
          <w:b w:val="0"/>
          <w:color w:val="000000"/>
          <w:sz w:val="24"/>
          <w:szCs w:val="24"/>
          <w:rtl w:val="0"/>
        </w:rPr>
        <w:t xml:space="preserve"> called </w:t>
      </w:r>
      <w:r w:rsidDel="00000000" w:rsidR="00000000" w:rsidRPr="00000000">
        <w:rPr>
          <w:rFonts w:ascii="Times New Roman" w:cs="Times New Roman" w:eastAsia="Times New Roman" w:hAnsi="Times New Roman"/>
          <w:b w:val="0"/>
          <w:i w:val="1"/>
          <w:color w:val="000000"/>
          <w:sz w:val="24"/>
          <w:szCs w:val="24"/>
          <w:rtl w:val="0"/>
        </w:rPr>
        <w:t xml:space="preserve">Gold Experience</w:t>
      </w:r>
      <w:r w:rsidDel="00000000" w:rsidR="00000000" w:rsidRPr="00000000">
        <w:rPr>
          <w:rFonts w:ascii="Times New Roman" w:cs="Times New Roman" w:eastAsia="Times New Roman" w:hAnsi="Times New Roman"/>
          <w:b w:val="0"/>
          <w:color w:val="000000"/>
          <w:sz w:val="24"/>
          <w:szCs w:val="24"/>
          <w:rtl w:val="0"/>
        </w:rPr>
        <w:t xml:space="preserve"> and one work by </w:t>
      </w:r>
      <w:r w:rsidDel="00000000" w:rsidR="00000000" w:rsidRPr="00000000">
        <w:rPr>
          <w:rFonts w:ascii="Times New Roman" w:cs="Times New Roman" w:eastAsia="Times New Roman" w:hAnsi="Times New Roman"/>
          <w:b w:val="1"/>
          <w:color w:val="000000"/>
          <w:sz w:val="24"/>
          <w:szCs w:val="24"/>
          <w:rtl w:val="0"/>
        </w:rPr>
        <w:t xml:space="preserve">Seo Young Deok</w:t>
      </w:r>
      <w:r w:rsidDel="00000000" w:rsidR="00000000" w:rsidRPr="00000000">
        <w:rPr>
          <w:rFonts w:ascii="Times New Roman" w:cs="Times New Roman" w:eastAsia="Times New Roman" w:hAnsi="Times New Roman"/>
          <w:b w:val="0"/>
          <w:color w:val="000000"/>
          <w:sz w:val="24"/>
          <w:szCs w:val="24"/>
          <w:rtl w:val="0"/>
        </w:rPr>
        <w:t xml:space="preserve"> titled </w:t>
      </w:r>
      <w:r w:rsidDel="00000000" w:rsidR="00000000" w:rsidRPr="00000000">
        <w:rPr>
          <w:rFonts w:ascii="Times New Roman" w:cs="Times New Roman" w:eastAsia="Times New Roman" w:hAnsi="Times New Roman"/>
          <w:b w:val="0"/>
          <w:i w:val="1"/>
          <w:color w:val="000000"/>
          <w:sz w:val="24"/>
          <w:szCs w:val="24"/>
          <w:rtl w:val="0"/>
        </w:rPr>
        <w:t xml:space="preserve">Nirvana</w:t>
      </w:r>
      <w:r w:rsidDel="00000000" w:rsidR="00000000" w:rsidRPr="00000000">
        <w:rPr>
          <w:rFonts w:ascii="Times New Roman" w:cs="Times New Roman" w:eastAsia="Times New Roman" w:hAnsi="Times New Roman"/>
          <w:b w:val="0"/>
          <w:color w:val="000000"/>
          <w:sz w:val="24"/>
          <w:szCs w:val="24"/>
          <w:rtl w:val="0"/>
        </w:rPr>
        <w:t xml:space="preserve">. Bau-Xi Gallery from Toronto sold out of the seven pieces they brought from emerging abstract painter </w:t>
      </w:r>
      <w:r w:rsidDel="00000000" w:rsidR="00000000" w:rsidRPr="00000000">
        <w:rPr>
          <w:rFonts w:ascii="Times New Roman" w:cs="Times New Roman" w:eastAsia="Times New Roman" w:hAnsi="Times New Roman"/>
          <w:b w:val="1"/>
          <w:color w:val="000000"/>
          <w:sz w:val="24"/>
          <w:szCs w:val="24"/>
          <w:rtl w:val="0"/>
        </w:rPr>
        <w:t xml:space="preserve">Janna Watson. </w:t>
      </w:r>
      <w:r w:rsidDel="00000000" w:rsidR="00000000" w:rsidRPr="00000000">
        <w:rPr>
          <w:rFonts w:ascii="Times New Roman" w:cs="Times New Roman" w:eastAsia="Times New Roman" w:hAnsi="Times New Roman"/>
          <w:b w:val="0"/>
          <w:color w:val="000000"/>
          <w:sz w:val="24"/>
          <w:szCs w:val="24"/>
          <w:rtl w:val="0"/>
        </w:rPr>
        <w:t xml:space="preserve">The sales from Watson alone amounted to over $30,000, and the gallery reported total sales of </w:t>
      </w:r>
      <w:r w:rsidDel="00000000" w:rsidR="00000000" w:rsidRPr="00000000">
        <w:rPr>
          <w:rFonts w:ascii="Times New Roman" w:cs="Times New Roman" w:eastAsia="Times New Roman" w:hAnsi="Times New Roman"/>
          <w:b w:val="0"/>
          <w:sz w:val="24"/>
          <w:szCs w:val="24"/>
          <w:rtl w:val="0"/>
        </w:rPr>
        <w:t xml:space="preserve">$62,000.</w:t>
      </w:r>
      <w:r w:rsidDel="00000000" w:rsidR="00000000" w:rsidRPr="00000000">
        <w:rPr>
          <w:rFonts w:ascii="Times New Roman" w:cs="Times New Roman" w:eastAsia="Times New Roman" w:hAnsi="Times New Roman"/>
          <w:b w:val="0"/>
          <w:color w:val="ff0000"/>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Kavachnina Contemporary Gallery had very impressive results this year, walking away with new contacts for important collectors and art institutions. They placed two paintings by </w:t>
      </w:r>
      <w:r w:rsidDel="00000000" w:rsidR="00000000" w:rsidRPr="00000000">
        <w:rPr>
          <w:rFonts w:ascii="Times New Roman" w:cs="Times New Roman" w:eastAsia="Times New Roman" w:hAnsi="Times New Roman"/>
          <w:b w:val="1"/>
          <w:sz w:val="24"/>
          <w:szCs w:val="24"/>
          <w:rtl w:val="0"/>
        </w:rPr>
        <w:t xml:space="preserve">Salustiano</w:t>
      </w:r>
      <w:r w:rsidDel="00000000" w:rsidR="00000000" w:rsidRPr="00000000">
        <w:rPr>
          <w:rFonts w:ascii="Times New Roman" w:cs="Times New Roman" w:eastAsia="Times New Roman" w:hAnsi="Times New Roman"/>
          <w:b w:val="0"/>
          <w:sz w:val="24"/>
          <w:szCs w:val="24"/>
          <w:rtl w:val="0"/>
        </w:rPr>
        <w:t xml:space="preserve"> for $290,000 and closed the fair with total sales upward of $400,000. </w:t>
      </w:r>
      <w:r w:rsidDel="00000000" w:rsidR="00000000" w:rsidRPr="00000000">
        <w:rPr>
          <w:rFonts w:ascii="Times New Roman" w:cs="Times New Roman" w:eastAsia="Times New Roman" w:hAnsi="Times New Roman"/>
          <w:b w:val="0"/>
          <w:color w:val="000000"/>
          <w:sz w:val="24"/>
          <w:szCs w:val="24"/>
          <w:rtl w:val="0"/>
        </w:rPr>
        <w:t xml:space="preserve">Alida Anderson Art Projects </w:t>
      </w:r>
      <w:r w:rsidDel="00000000" w:rsidR="00000000" w:rsidRPr="00000000">
        <w:rPr>
          <w:rFonts w:ascii="Times New Roman" w:cs="Times New Roman" w:eastAsia="Times New Roman" w:hAnsi="Times New Roman"/>
          <w:b w:val="0"/>
          <w:sz w:val="24"/>
          <w:szCs w:val="24"/>
          <w:rtl w:val="0"/>
        </w:rPr>
        <w:t xml:space="preserve">s</w:t>
      </w:r>
      <w:r w:rsidDel="00000000" w:rsidR="00000000" w:rsidRPr="00000000">
        <w:rPr>
          <w:rFonts w:ascii="Times New Roman" w:cs="Times New Roman" w:eastAsia="Times New Roman" w:hAnsi="Times New Roman"/>
          <w:b w:val="0"/>
          <w:color w:val="000000"/>
          <w:sz w:val="24"/>
          <w:szCs w:val="24"/>
          <w:rtl w:val="0"/>
        </w:rPr>
        <w:t xml:space="preserve">old about 20 drawings by </w:t>
      </w:r>
      <w:r w:rsidDel="00000000" w:rsidR="00000000" w:rsidRPr="00000000">
        <w:rPr>
          <w:rFonts w:ascii="Times New Roman" w:cs="Times New Roman" w:eastAsia="Times New Roman" w:hAnsi="Times New Roman"/>
          <w:b w:val="1"/>
          <w:color w:val="000000"/>
          <w:sz w:val="24"/>
          <w:szCs w:val="24"/>
          <w:rtl w:val="0"/>
        </w:rPr>
        <w:t xml:space="preserve">F. Lennox Campello</w:t>
      </w:r>
      <w:r w:rsidDel="00000000" w:rsidR="00000000" w:rsidRPr="00000000">
        <w:rPr>
          <w:rFonts w:ascii="Times New Roman" w:cs="Times New Roman" w:eastAsia="Times New Roman" w:hAnsi="Times New Roman"/>
          <w:b w:val="0"/>
          <w:color w:val="000000"/>
          <w:sz w:val="24"/>
          <w:szCs w:val="24"/>
          <w:rtl w:val="0"/>
        </w:rPr>
        <w:t xml:space="preserve"> with embedded video, </w:t>
      </w:r>
      <w:r w:rsidDel="00000000" w:rsidR="00000000" w:rsidRPr="00000000">
        <w:rPr>
          <w:rFonts w:ascii="Times New Roman" w:cs="Times New Roman" w:eastAsia="Times New Roman" w:hAnsi="Times New Roman"/>
          <w:b w:val="0"/>
          <w:i w:val="1"/>
          <w:color w:val="000000"/>
          <w:sz w:val="24"/>
          <w:szCs w:val="24"/>
          <w:rtl w:val="0"/>
        </w:rPr>
        <w:t xml:space="preserve">Super Girl Flying Naked</w:t>
      </w:r>
      <w:r w:rsidDel="00000000" w:rsidR="00000000" w:rsidRPr="00000000">
        <w:rPr>
          <w:rFonts w:ascii="Times New Roman" w:cs="Times New Roman" w:eastAsia="Times New Roman" w:hAnsi="Times New Roman"/>
          <w:b w:val="0"/>
          <w:color w:val="000000"/>
          <w:sz w:val="24"/>
          <w:szCs w:val="24"/>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“For the third year in a row, CONTEXT Art Miami has completely exceeded our expectations and our sales projections,” said Lenny Campello of Alida Anderson Art Projects. “We’ll definitely be back next year.”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La Cometa also experienced huge success during the week with over $60,000 in sales, and also reported multiple new leads that could tack on an additional $40,000 in sales. New York-based 532 Gallery placed</w:t>
      </w:r>
      <w:r w:rsidDel="00000000" w:rsidR="00000000" w:rsidRPr="00000000">
        <w:rPr>
          <w:rFonts w:ascii="Times New Roman" w:cs="Times New Roman" w:eastAsia="Times New Roman" w:hAnsi="Times New Roman"/>
          <w:b w:val="0"/>
          <w:i w:val="1"/>
          <w:sz w:val="24"/>
          <w:szCs w:val="24"/>
          <w:rtl w:val="0"/>
        </w:rPr>
        <w:t xml:space="preserve"> ISIS Bullet Holes</w:t>
      </w:r>
      <w:r w:rsidDel="00000000" w:rsidR="00000000" w:rsidRPr="00000000">
        <w:rPr>
          <w:rFonts w:ascii="Times New Roman" w:cs="Times New Roman" w:eastAsia="Times New Roman" w:hAnsi="Times New Roman"/>
          <w:b w:val="0"/>
          <w:sz w:val="24"/>
          <w:szCs w:val="24"/>
          <w:rtl w:val="0"/>
        </w:rPr>
        <w:t xml:space="preserve"> by </w:t>
      </w:r>
      <w:r w:rsidDel="00000000" w:rsidR="00000000" w:rsidRPr="00000000">
        <w:rPr>
          <w:rFonts w:ascii="Times New Roman" w:cs="Times New Roman" w:eastAsia="Times New Roman" w:hAnsi="Times New Roman"/>
          <w:b w:val="1"/>
          <w:sz w:val="24"/>
          <w:szCs w:val="24"/>
          <w:rtl w:val="0"/>
        </w:rPr>
        <w:t xml:space="preserve">Piers Secunda</w:t>
      </w:r>
      <w:r w:rsidDel="00000000" w:rsidR="00000000" w:rsidRPr="00000000">
        <w:rPr>
          <w:rFonts w:ascii="Times New Roman" w:cs="Times New Roman" w:eastAsia="Times New Roman" w:hAnsi="Times New Roman"/>
          <w:b w:val="0"/>
          <w:sz w:val="24"/>
          <w:szCs w:val="24"/>
          <w:rtl w:val="0"/>
        </w:rPr>
        <w:t xml:space="preserve">, which will be exhibited next at “Missing: Rebuilding the Past” at Anya and Andrew Shiva Gallery, the</w:t>
      </w:r>
      <w:r w:rsidDel="00000000" w:rsidR="00000000" w:rsidRPr="00000000">
        <w:rPr>
          <w:rFonts w:ascii="Cambria" w:cs="Cambria" w:eastAsia="Cambria" w:hAnsi="Cambria"/>
          <w:b w:val="0"/>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primary fine art gallery at John Jay College of Criminal Justice, a senior college of the City University of New York.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“We have been participating in CONTEXT Art Miami for several years now, and our experience and sales have consistently improved with every single event,” said Thomas Jaeckel of 532 Gallery. “Importantly, we are in the midst of high-quality programs, as also strongly acknowledged by our collectors who make a point of coming back.”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PSH Projects presented one of CONTEXT Art Miami’s solo projects, which was received very positively by collectors. “Despite all of the unseasonal rain this year, we had great sales and an even better turnout,” said Partner and Director of PSH Projects, Christopher Paschall. “We had a one-man show and were really smart about the pieces we brought. Art is supposed to be original, not copied, and the quality of work that </w:t>
      </w:r>
      <w:r w:rsidDel="00000000" w:rsidR="00000000" w:rsidRPr="00000000">
        <w:rPr>
          <w:rFonts w:ascii="Times New Roman" w:cs="Times New Roman" w:eastAsia="Times New Roman" w:hAnsi="Times New Roman"/>
          <w:b w:val="1"/>
          <w:sz w:val="24"/>
          <w:szCs w:val="24"/>
          <w:rtl w:val="0"/>
        </w:rPr>
        <w:t xml:space="preserve">Miguel Prypchan</w:t>
      </w:r>
      <w:r w:rsidDel="00000000" w:rsidR="00000000" w:rsidRPr="00000000">
        <w:rPr>
          <w:rFonts w:ascii="Times New Roman" w:cs="Times New Roman" w:eastAsia="Times New Roman" w:hAnsi="Times New Roman"/>
          <w:b w:val="0"/>
          <w:sz w:val="24"/>
          <w:szCs w:val="24"/>
          <w:rtl w:val="0"/>
        </w:rPr>
        <w:t xml:space="preserve"> produces is always a step above what’s expected.”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Among the gallerists reporting significant sales at Art Miami and CONTEXT Art Miami were Espace Meyer Zafra, Dranoff Fine Art, Lyle O. Reitzel, Liquid Art System White Room, Hackelbury Fine Art, Heller Gallery, Mark Borghi Fine Art, Bridgette Mayer Gallery, Amstel Gallery, Kuckei + Kuckei, Pan American Art Projects, 55Bellechasse, Sim Smith Gallery, Michael Schultz Gallery, Galerie Forsblom, Adah Rose Gallery, Rosenbaum Contemporary, The Cynthia Corbett Gallery, Ethan Cohen New York, Jonathan LeVine Gallery, Galeria Enrique Guerrero, Galeria Juan </w:t>
      </w:r>
      <w:r w:rsidDel="00000000" w:rsidR="00000000" w:rsidRPr="00000000">
        <w:rPr>
          <w:rFonts w:ascii="Times New Roman" w:cs="Times New Roman" w:eastAsia="Times New Roman" w:hAnsi="Times New Roman"/>
          <w:i w:val="0"/>
          <w:rtl w:val="0"/>
        </w:rPr>
        <w:t xml:space="preserve">Silió</w:t>
      </w:r>
      <w:r w:rsidDel="00000000" w:rsidR="00000000" w:rsidRPr="00000000">
        <w:rPr>
          <w:rFonts w:ascii="Times New Roman" w:cs="Times New Roman" w:eastAsia="Times New Roman" w:hAnsi="Times New Roman"/>
          <w:rtl w:val="0"/>
        </w:rPr>
        <w:t xml:space="preserve">, 532 Thomas Jaeckel Gallery, Coates &amp; Scarry Gallery, Knight Webb Gallery, Heitsch Gallery, Fabien Castanier Gallery, Set Espai D’Art, JanKossen Gallery, Kavachnina Contemporary, Lawrence Cantor Fine Art and Klein Sun Gallery.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color w:val="000000"/>
          <w:rtl w:val="0"/>
        </w:rPr>
        <w:t xml:space="preserve">There were acquisitions of paintings, sculptures, photographs and mixed-media works by artists such 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Frank Stella, Roy Lichtenstein, Fernando Botero, Andy Warhol,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Edouard Duval-Carrie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Seo Young Deok, Gold Experience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Ian Mckeever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Tobias Mohl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Bernie Taupin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Federico Herrero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Renèe van Leusden, Jessica Drenk, Joan Belmar, Vik Muniz, Pascal Vochelet, Bradley Wood, Marco Grassi, Klari Reis, Zemer Peled, Deborah Azzopardi, Andrew Burgess, Alex Katz, Simon Procter, Liu Bolin, Ji Zhou, Michael Payne, Manuel Merida, Niloufar Banisadr, Chris Antemann, Deborah Azzopardi, Luis Barba, Andy Burgess, Tom Leighton, Klari Reis, Young Masters, Tracy Snelling, Andy Denzler, Stephan Balkenhol, John Chamberlain, Donald Baechler, Yoshitomo Nara, Rebecca Rustein, Bodegon, Pablo Tamayo, Rene Portocarrero, Roberto Fabelo, Dayron Gonzalez, Juan Roberto Diago, Brendan Murphy, Ramsey Dau, Dana Louise Kirkpatrick, Zhuang Hong Yi, Beverly Pepper, Jules Olitski, Deborah Butterfield, Ken Nicol, Carlos Alfonso, Victor Vasarely, Keith Haring, Marika Makela, William Pererudoff, Daniel Sprick, Donald Sultan, Gregory Scott, Carole Feuerman, Jeff Robb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Alberto Sanchez.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This year’s fairs were visited by prominent attendees, including actor </w:t>
      </w:r>
      <w:r w:rsidDel="00000000" w:rsidR="00000000" w:rsidRPr="00000000">
        <w:rPr>
          <w:rFonts w:ascii="Times New Roman" w:cs="Times New Roman" w:eastAsia="Times New Roman" w:hAnsi="Times New Roman"/>
          <w:b w:val="1"/>
          <w:rtl w:val="0"/>
        </w:rPr>
        <w:t xml:space="preserve">Leonardo DiCaprio</w:t>
      </w:r>
      <w:r w:rsidDel="00000000" w:rsidR="00000000" w:rsidRPr="00000000">
        <w:rPr>
          <w:rFonts w:ascii="Times New Roman" w:cs="Times New Roman" w:eastAsia="Times New Roman" w:hAnsi="Times New Roman"/>
          <w:rtl w:val="0"/>
        </w:rPr>
        <w:t xml:space="preserve">, who was the first to see both fairs in a private tour prior to the opening, and actor/artist </w:t>
      </w:r>
      <w:r w:rsidDel="00000000" w:rsidR="00000000" w:rsidRPr="00000000">
        <w:rPr>
          <w:rFonts w:ascii="Times New Roman" w:cs="Times New Roman" w:eastAsia="Times New Roman" w:hAnsi="Times New Roman"/>
          <w:b w:val="1"/>
          <w:rtl w:val="0"/>
        </w:rPr>
        <w:t xml:space="preserve">Adrien Brody </w:t>
      </w:r>
      <w:r w:rsidDel="00000000" w:rsidR="00000000" w:rsidRPr="00000000">
        <w:rPr>
          <w:rFonts w:ascii="Times New Roman" w:cs="Times New Roman" w:eastAsia="Times New Roman" w:hAnsi="Times New Roman"/>
          <w:rtl w:val="0"/>
        </w:rPr>
        <w:t xml:space="preserve">attended the closing on Sunday. Many other notable celebrities, collectors and art advisors filled in the week, including </w:t>
      </w:r>
      <w:r w:rsidDel="00000000" w:rsidR="00000000" w:rsidRPr="00000000">
        <w:rPr>
          <w:rFonts w:ascii="Times New Roman" w:cs="Times New Roman" w:eastAsia="Times New Roman" w:hAnsi="Times New Roman"/>
          <w:b w:val="1"/>
          <w:rtl w:val="0"/>
        </w:rPr>
        <w:t xml:space="preserve">Elle Macpherson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Troy Garity</w:t>
      </w:r>
      <w:r w:rsidDel="00000000" w:rsidR="00000000" w:rsidRPr="00000000">
        <w:rPr>
          <w:rFonts w:ascii="Times New Roman" w:cs="Times New Roman" w:eastAsia="Times New Roman" w:hAnsi="Times New Roman"/>
          <w:rtl w:val="0"/>
        </w:rPr>
        <w:t xml:space="preserve"> (Jane Fonda's son);</w:t>
      </w:r>
      <w:r w:rsidDel="00000000" w:rsidR="00000000" w:rsidRPr="00000000">
        <w:rPr>
          <w:rFonts w:ascii="Times New Roman" w:cs="Times New Roman" w:eastAsia="Times New Roman" w:hAnsi="Times New Roman"/>
          <w:b w:val="1"/>
          <w:rtl w:val="0"/>
        </w:rPr>
        <w:t xml:space="preserve"> Jorge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Darlene Pérez</w:t>
      </w:r>
      <w:r w:rsidDel="00000000" w:rsidR="00000000" w:rsidRPr="00000000">
        <w:rPr>
          <w:rFonts w:ascii="Times New Roman" w:cs="Times New Roman" w:eastAsia="Times New Roman" w:hAnsi="Times New Roman"/>
          <w:rtl w:val="0"/>
        </w:rPr>
        <w:t xml:space="preserve">; Canadian business mogul and “Shark Tank” investor</w:t>
      </w:r>
      <w:r w:rsidDel="00000000" w:rsidR="00000000" w:rsidRPr="00000000">
        <w:rPr>
          <w:rFonts w:ascii="Times New Roman" w:cs="Times New Roman" w:eastAsia="Times New Roman" w:hAnsi="Times New Roman"/>
          <w:b w:val="1"/>
          <w:rtl w:val="0"/>
        </w:rPr>
        <w:t xml:space="preserve"> Kevin O’Leary </w:t>
      </w:r>
      <w:r w:rsidDel="00000000" w:rsidR="00000000" w:rsidRPr="00000000">
        <w:rPr>
          <w:rFonts w:ascii="Times New Roman" w:cs="Times New Roman" w:eastAsia="Times New Roman" w:hAnsi="Times New Roman"/>
          <w:rtl w:val="0"/>
        </w:rPr>
        <w:t xml:space="preserve">and his wife Linda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basketball star </w:t>
      </w:r>
      <w:r w:rsidDel="00000000" w:rsidR="00000000" w:rsidRPr="00000000">
        <w:rPr>
          <w:rFonts w:ascii="Times New Roman" w:cs="Times New Roman" w:eastAsia="Times New Roman" w:hAnsi="Times New Roman"/>
          <w:b w:val="1"/>
          <w:rtl w:val="0"/>
        </w:rPr>
        <w:t xml:space="preserve">Alonzo Mourning; </w:t>
      </w:r>
      <w:r w:rsidDel="00000000" w:rsidR="00000000" w:rsidRPr="00000000">
        <w:rPr>
          <w:rFonts w:ascii="Times New Roman" w:cs="Times New Roman" w:eastAsia="Times New Roman" w:hAnsi="Times New Roman"/>
          <w:rtl w:val="0"/>
        </w:rPr>
        <w:t xml:space="preserve">fashion magnate </w:t>
      </w:r>
      <w:r w:rsidDel="00000000" w:rsidR="00000000" w:rsidRPr="00000000">
        <w:rPr>
          <w:rFonts w:ascii="Times New Roman" w:cs="Times New Roman" w:eastAsia="Times New Roman" w:hAnsi="Times New Roman"/>
          <w:b w:val="1"/>
          <w:rtl w:val="0"/>
        </w:rPr>
        <w:t xml:space="preserve">Tommy Hilfiger;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Stephen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Kara Ross; George Collins</w:t>
      </w:r>
      <w:r w:rsidDel="00000000" w:rsidR="00000000" w:rsidRPr="00000000">
        <w:rPr>
          <w:rFonts w:ascii="Times New Roman" w:cs="Times New Roman" w:eastAsia="Times New Roman" w:hAnsi="Times New Roman"/>
          <w:rtl w:val="0"/>
        </w:rPr>
        <w:t xml:space="preserve"> (former CEO of T. Rowe Price);</w:t>
      </w:r>
      <w:r w:rsidDel="00000000" w:rsidR="00000000" w:rsidRPr="00000000">
        <w:rPr>
          <w:rFonts w:ascii="Times New Roman" w:cs="Times New Roman" w:eastAsia="Times New Roman" w:hAnsi="Times New Roman"/>
          <w:b w:val="1"/>
          <w:rtl w:val="0"/>
        </w:rPr>
        <w:t xml:space="preserve"> Edgardo Defortuna</w:t>
      </w:r>
      <w:r w:rsidDel="00000000" w:rsidR="00000000" w:rsidRPr="00000000">
        <w:rPr>
          <w:rFonts w:ascii="Times New Roman" w:cs="Times New Roman" w:eastAsia="Times New Roman" w:hAnsi="Times New Roman"/>
          <w:rtl w:val="0"/>
        </w:rPr>
        <w:t xml:space="preserve">; TV producer </w:t>
      </w:r>
      <w:r w:rsidDel="00000000" w:rsidR="00000000" w:rsidRPr="00000000">
        <w:rPr>
          <w:rFonts w:ascii="Times New Roman" w:cs="Times New Roman" w:eastAsia="Times New Roman" w:hAnsi="Times New Roman"/>
          <w:b w:val="1"/>
          <w:rtl w:val="0"/>
        </w:rPr>
        <w:t xml:space="preserve">Larry W. Jones;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Jessica Goldman Srebnick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Scott Srebnick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Richard Perlman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Ellen Hanson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Chris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Jane LaGuardia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Sandy Gross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Hilary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Wilbur Ross; </w:t>
      </w:r>
      <w:r w:rsidDel="00000000" w:rsidR="00000000" w:rsidRPr="00000000">
        <w:rPr>
          <w:rFonts w:ascii="Times New Roman" w:cs="Times New Roman" w:eastAsia="Times New Roman" w:hAnsi="Times New Roman"/>
          <w:rtl w:val="0"/>
        </w:rPr>
        <w:t xml:space="preserve">owner of Philadelphia Eagles,</w:t>
      </w:r>
      <w:r w:rsidDel="00000000" w:rsidR="00000000" w:rsidRPr="00000000">
        <w:rPr>
          <w:rFonts w:ascii="Times New Roman" w:cs="Times New Roman" w:eastAsia="Times New Roman" w:hAnsi="Times New Roman"/>
          <w:b w:val="1"/>
          <w:rtl w:val="0"/>
        </w:rPr>
        <w:t xml:space="preserve"> Jeffrey Lurie</w:t>
      </w:r>
      <w:r w:rsidDel="00000000" w:rsidR="00000000" w:rsidRPr="00000000">
        <w:rPr>
          <w:rFonts w:ascii="Times New Roman" w:cs="Times New Roman" w:eastAsia="Times New Roman" w:hAnsi="Times New Roman"/>
          <w:rtl w:val="0"/>
        </w:rPr>
        <w:t xml:space="preserve">; President &amp; CEO of Miami Dolphins </w:t>
      </w:r>
      <w:r w:rsidDel="00000000" w:rsidR="00000000" w:rsidRPr="00000000">
        <w:rPr>
          <w:rFonts w:ascii="Times New Roman" w:cs="Times New Roman" w:eastAsia="Times New Roman" w:hAnsi="Times New Roman"/>
          <w:b w:val="1"/>
          <w:rtl w:val="0"/>
        </w:rPr>
        <w:t xml:space="preserve">Tom Garfinkel</w:t>
      </w:r>
      <w:r w:rsidDel="00000000" w:rsidR="00000000" w:rsidRPr="00000000">
        <w:rPr>
          <w:rFonts w:ascii="Times New Roman" w:cs="Times New Roman" w:eastAsia="Times New Roman" w:hAnsi="Times New Roman"/>
          <w:rtl w:val="0"/>
        </w:rPr>
        <w:t xml:space="preserve">; Prime Minister of Israel </w:t>
      </w:r>
      <w:r w:rsidDel="00000000" w:rsidR="00000000" w:rsidRPr="00000000">
        <w:rPr>
          <w:rFonts w:ascii="Times New Roman" w:cs="Times New Roman" w:eastAsia="Times New Roman" w:hAnsi="Times New Roman"/>
          <w:b w:val="1"/>
          <w:rtl w:val="0"/>
        </w:rPr>
        <w:t xml:space="preserve">Ehud Barak </w:t>
      </w:r>
      <w:r w:rsidDel="00000000" w:rsidR="00000000" w:rsidRPr="00000000">
        <w:rPr>
          <w:rFonts w:ascii="Times New Roman" w:cs="Times New Roman" w:eastAsia="Times New Roman" w:hAnsi="Times New Roman"/>
          <w:rtl w:val="0"/>
        </w:rPr>
        <w:t xml:space="preserve">and wife </w:t>
      </w:r>
      <w:r w:rsidDel="00000000" w:rsidR="00000000" w:rsidRPr="00000000">
        <w:rPr>
          <w:rFonts w:ascii="Times New Roman" w:cs="Times New Roman" w:eastAsia="Times New Roman" w:hAnsi="Times New Roman"/>
          <w:b w:val="1"/>
          <w:rtl w:val="0"/>
        </w:rPr>
        <w:t xml:space="preserve">Nili Priel; </w:t>
      </w:r>
      <w:r w:rsidDel="00000000" w:rsidR="00000000" w:rsidRPr="00000000">
        <w:rPr>
          <w:rFonts w:ascii="Times New Roman" w:cs="Times New Roman" w:eastAsia="Times New Roman" w:hAnsi="Times New Roman"/>
          <w:rtl w:val="0"/>
        </w:rPr>
        <w:t xml:space="preserve">U.S. Ambassador</w:t>
      </w:r>
      <w:r w:rsidDel="00000000" w:rsidR="00000000" w:rsidRPr="00000000">
        <w:rPr>
          <w:rFonts w:ascii="Times New Roman" w:cs="Times New Roman" w:eastAsia="Times New Roman" w:hAnsi="Times New Roman"/>
          <w:b w:val="1"/>
          <w:rtl w:val="0"/>
        </w:rPr>
        <w:t xml:space="preserve"> Earle Mack; Ahmet Kobasiuk </w:t>
      </w:r>
      <w:r w:rsidDel="00000000" w:rsidR="00000000" w:rsidRPr="00000000">
        <w:rPr>
          <w:rFonts w:ascii="Times New Roman" w:cs="Times New Roman" w:eastAsia="Times New Roman" w:hAnsi="Times New Roman"/>
          <w:rtl w:val="0"/>
        </w:rPr>
        <w:t xml:space="preserve">(Borusan Contemporary, Istanbul)</w:t>
      </w:r>
      <w:r w:rsidDel="00000000" w:rsidR="00000000" w:rsidRPr="00000000">
        <w:rPr>
          <w:rFonts w:ascii="Times New Roman" w:cs="Times New Roman" w:eastAsia="Times New Roman" w:hAnsi="Times New Roman"/>
          <w:b w:val="1"/>
          <w:rtl w:val="0"/>
        </w:rPr>
        <w:t xml:space="preserve">; Harry Cooper</w:t>
      </w:r>
      <w:r w:rsidDel="00000000" w:rsidR="00000000" w:rsidRPr="00000000">
        <w:rPr>
          <w:rFonts w:ascii="Times New Roman" w:cs="Times New Roman" w:eastAsia="Times New Roman" w:hAnsi="Times New Roman"/>
          <w:rtl w:val="0"/>
        </w:rPr>
        <w:t xml:space="preserve"> (curator and head of modern art at the National Gallery of Art); The Smithsonian’s National Portrait Gallery assistant curator of prints and drawings </w:t>
      </w:r>
      <w:r w:rsidDel="00000000" w:rsidR="00000000" w:rsidRPr="00000000">
        <w:rPr>
          <w:rFonts w:ascii="Times New Roman" w:cs="Times New Roman" w:eastAsia="Times New Roman" w:hAnsi="Times New Roman"/>
          <w:b w:val="1"/>
          <w:rtl w:val="0"/>
        </w:rPr>
        <w:t xml:space="preserve">Asma Naeem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Don Bacigalupi</w:t>
      </w:r>
      <w:r w:rsidDel="00000000" w:rsidR="00000000" w:rsidRPr="00000000">
        <w:rPr>
          <w:rFonts w:ascii="Times New Roman" w:cs="Times New Roman" w:eastAsia="Times New Roman" w:hAnsi="Times New Roman"/>
          <w:rtl w:val="0"/>
        </w:rPr>
        <w:t xml:space="preserve">, Founding President</w:t>
      </w:r>
      <w:r w:rsidDel="00000000" w:rsidR="00000000" w:rsidRPr="00000000">
        <w:rPr>
          <w:rFonts w:ascii="Times New Roman" w:cs="Times New Roman" w:eastAsia="Times New Roman" w:hAnsi="Times New Roman"/>
          <w:color w:val="262626"/>
          <w:rtl w:val="0"/>
        </w:rPr>
        <w:t xml:space="preserve"> for the Lucas Museum of Narrative Art (Chicago) and </w:t>
      </w:r>
      <w:r w:rsidDel="00000000" w:rsidR="00000000" w:rsidRPr="00000000">
        <w:rPr>
          <w:rFonts w:ascii="Times New Roman" w:cs="Times New Roman" w:eastAsia="Times New Roman" w:hAnsi="Times New Roman"/>
          <w:rtl w:val="0"/>
        </w:rPr>
        <w:t xml:space="preserve">Former President and member of the board of </w:t>
      </w:r>
      <w:r w:rsidDel="00000000" w:rsidR="00000000" w:rsidRPr="00000000">
        <w:rPr>
          <w:rFonts w:ascii="Times New Roman" w:cs="Times New Roman" w:eastAsia="Times New Roman" w:hAnsi="Times New Roman"/>
          <w:color w:val="262626"/>
          <w:rtl w:val="0"/>
        </w:rPr>
        <w:t xml:space="preserve">Crystal Bridges Museum of American Art; </w:t>
      </w:r>
      <w:r w:rsidDel="00000000" w:rsidR="00000000" w:rsidRPr="00000000">
        <w:rPr>
          <w:rFonts w:ascii="Times New Roman" w:cs="Times New Roman" w:eastAsia="Times New Roman" w:hAnsi="Times New Roman"/>
          <w:rtl w:val="0"/>
        </w:rPr>
        <w:t xml:space="preserve">collectors </w:t>
      </w:r>
      <w:r w:rsidDel="00000000" w:rsidR="00000000" w:rsidRPr="00000000">
        <w:rPr>
          <w:rFonts w:ascii="Times New Roman" w:cs="Times New Roman" w:eastAsia="Times New Roman" w:hAnsi="Times New Roman"/>
          <w:b w:val="1"/>
          <w:rtl w:val="0"/>
        </w:rPr>
        <w:t xml:space="preserve">Lizbeth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George Krupp</w:t>
      </w:r>
      <w:r w:rsidDel="00000000" w:rsidR="00000000" w:rsidRPr="00000000">
        <w:rPr>
          <w:rFonts w:ascii="Times New Roman" w:cs="Times New Roman" w:eastAsia="Times New Roman" w:hAnsi="Times New Roman"/>
          <w:rtl w:val="0"/>
        </w:rPr>
        <w:t xml:space="preserve"> (Boston);</w:t>
      </w:r>
      <w:r w:rsidDel="00000000" w:rsidR="00000000" w:rsidRPr="00000000">
        <w:rPr>
          <w:rFonts w:ascii="Times New Roman" w:cs="Times New Roman" w:eastAsia="Times New Roman" w:hAnsi="Times New Roman"/>
          <w:b w:val="1"/>
          <w:rtl w:val="0"/>
        </w:rPr>
        <w:t xml:space="preserve"> David Mirvish</w:t>
      </w:r>
      <w:r w:rsidDel="00000000" w:rsidR="00000000" w:rsidRPr="00000000">
        <w:rPr>
          <w:rFonts w:ascii="Times New Roman" w:cs="Times New Roman" w:eastAsia="Times New Roman" w:hAnsi="Times New Roman"/>
          <w:rtl w:val="0"/>
        </w:rPr>
        <w:t xml:space="preserve"> (Toronto); </w:t>
      </w:r>
      <w:r w:rsidDel="00000000" w:rsidR="00000000" w:rsidRPr="00000000">
        <w:rPr>
          <w:rFonts w:ascii="Times New Roman" w:cs="Times New Roman" w:eastAsia="Times New Roman" w:hAnsi="Times New Roman"/>
          <w:b w:val="1"/>
          <w:rtl w:val="0"/>
        </w:rPr>
        <w:t xml:space="preserve">Howard and Mary Frank</w:t>
      </w:r>
      <w:r w:rsidDel="00000000" w:rsidR="00000000" w:rsidRPr="00000000">
        <w:rPr>
          <w:rFonts w:ascii="Times New Roman" w:cs="Times New Roman" w:eastAsia="Times New Roman" w:hAnsi="Times New Roman"/>
          <w:rtl w:val="0"/>
        </w:rPr>
        <w:t xml:space="preserve"> (Miami and Southampton);</w:t>
      </w:r>
      <w:r w:rsidDel="00000000" w:rsidR="00000000" w:rsidRPr="00000000">
        <w:rPr>
          <w:rFonts w:ascii="Times New Roman" w:cs="Times New Roman" w:eastAsia="Times New Roman" w:hAnsi="Times New Roman"/>
          <w:b w:val="1"/>
          <w:rtl w:val="0"/>
        </w:rPr>
        <w:t xml:space="preserve"> Maxine</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b w:val="1"/>
          <w:rtl w:val="0"/>
        </w:rPr>
        <w:t xml:space="preserve"> Stuart Frankel (Michigan)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Paula Wittmann (Palm Beach)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Andrew</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Stacey Kroll; </w:t>
      </w:r>
      <w:r w:rsidDel="00000000" w:rsidR="00000000" w:rsidRPr="00000000">
        <w:rPr>
          <w:rFonts w:ascii="Times New Roman" w:cs="Times New Roman" w:eastAsia="Times New Roman" w:hAnsi="Times New Roman"/>
          <w:rtl w:val="0"/>
        </w:rPr>
        <w:t xml:space="preserve">collectors </w:t>
      </w:r>
      <w:r w:rsidDel="00000000" w:rsidR="00000000" w:rsidRPr="00000000">
        <w:rPr>
          <w:rFonts w:ascii="Times New Roman" w:cs="Times New Roman" w:eastAsia="Times New Roman" w:hAnsi="Times New Roman"/>
          <w:b w:val="1"/>
          <w:rtl w:val="0"/>
        </w:rPr>
        <w:t xml:space="preserve">Robert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Dede Moss; </w:t>
      </w:r>
      <w:r w:rsidDel="00000000" w:rsidR="00000000" w:rsidRPr="00000000">
        <w:rPr>
          <w:rFonts w:ascii="Times New Roman" w:cs="Times New Roman" w:eastAsia="Times New Roman" w:hAnsi="Times New Roman"/>
          <w:rtl w:val="0"/>
        </w:rPr>
        <w:t xml:space="preserve">basketball player </w:t>
      </w:r>
      <w:r w:rsidDel="00000000" w:rsidR="00000000" w:rsidRPr="00000000">
        <w:rPr>
          <w:rFonts w:ascii="Times New Roman" w:cs="Times New Roman" w:eastAsia="Times New Roman" w:hAnsi="Times New Roman"/>
          <w:b w:val="1"/>
          <w:rtl w:val="0"/>
        </w:rPr>
        <w:t xml:space="preserve">David Lee;</w:t>
      </w:r>
      <w:r w:rsidDel="00000000" w:rsidR="00000000" w:rsidRPr="00000000">
        <w:rPr>
          <w:rFonts w:ascii="Times New Roman" w:cs="Times New Roman" w:eastAsia="Times New Roman" w:hAnsi="Times New Roman"/>
          <w:rtl w:val="0"/>
        </w:rPr>
        <w:t xml:space="preserve"> philanthropists </w:t>
      </w:r>
      <w:r w:rsidDel="00000000" w:rsidR="00000000" w:rsidRPr="00000000">
        <w:rPr>
          <w:rFonts w:ascii="Times New Roman" w:cs="Times New Roman" w:eastAsia="Times New Roman" w:hAnsi="Times New Roman"/>
          <w:b w:val="1"/>
          <w:rtl w:val="0"/>
        </w:rPr>
        <w:t xml:space="preserve">Jeff</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Yolanda Berkowitz</w:t>
      </w:r>
      <w:r w:rsidDel="00000000" w:rsidR="00000000" w:rsidRPr="00000000">
        <w:rPr>
          <w:rFonts w:ascii="Times New Roman" w:cs="Times New Roman" w:eastAsia="Times New Roman" w:hAnsi="Times New Roman"/>
          <w:rtl w:val="0"/>
        </w:rPr>
        <w:t xml:space="preserve">; artist </w:t>
      </w:r>
      <w:r w:rsidDel="00000000" w:rsidR="00000000" w:rsidRPr="00000000">
        <w:rPr>
          <w:rFonts w:ascii="Times New Roman" w:cs="Times New Roman" w:eastAsia="Times New Roman" w:hAnsi="Times New Roman"/>
          <w:b w:val="1"/>
          <w:rtl w:val="0"/>
        </w:rPr>
        <w:t xml:space="preserve">Carole Feuerman; Derek Harte</w:t>
      </w:r>
      <w:r w:rsidDel="00000000" w:rsidR="00000000" w:rsidRPr="00000000">
        <w:rPr>
          <w:rFonts w:ascii="Times New Roman" w:cs="Times New Roman" w:eastAsia="Times New Roman" w:hAnsi="Times New Roman"/>
          <w:rtl w:val="0"/>
        </w:rPr>
        <w:t xml:space="preserve">; entrepreneur and philanthropist </w:t>
      </w:r>
      <w:r w:rsidDel="00000000" w:rsidR="00000000" w:rsidRPr="00000000">
        <w:rPr>
          <w:rFonts w:ascii="Times New Roman" w:cs="Times New Roman" w:eastAsia="Times New Roman" w:hAnsi="Times New Roman"/>
          <w:b w:val="1"/>
          <w:rtl w:val="0"/>
        </w:rPr>
        <w:t xml:space="preserve">Mark Ein</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art advisor </w:t>
      </w:r>
      <w:r w:rsidDel="00000000" w:rsidR="00000000" w:rsidRPr="00000000">
        <w:rPr>
          <w:rFonts w:ascii="Times New Roman" w:cs="Times New Roman" w:eastAsia="Times New Roman" w:hAnsi="Times New Roman"/>
          <w:b w:val="1"/>
          <w:rtl w:val="0"/>
        </w:rPr>
        <w:t xml:space="preserve">Kim Heirston</w:t>
      </w:r>
      <w:r w:rsidDel="00000000" w:rsidR="00000000" w:rsidRPr="00000000">
        <w:rPr>
          <w:rFonts w:ascii="Times New Roman" w:cs="Times New Roman" w:eastAsia="Times New Roman" w:hAnsi="Times New Roman"/>
          <w:rtl w:val="0"/>
        </w:rPr>
        <w:t xml:space="preserve">. Artists present included </w:t>
      </w:r>
      <w:r w:rsidDel="00000000" w:rsidR="00000000" w:rsidRPr="00000000">
        <w:rPr>
          <w:rFonts w:ascii="Times New Roman" w:cs="Times New Roman" w:eastAsia="Times New Roman" w:hAnsi="Times New Roman"/>
          <w:b w:val="1"/>
          <w:rtl w:val="0"/>
        </w:rPr>
        <w:t xml:space="preserve">Bernie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Taupin</w:t>
      </w:r>
      <w:r w:rsidDel="00000000" w:rsidR="00000000" w:rsidRPr="00000000">
        <w:rPr>
          <w:rFonts w:ascii="Times New Roman" w:cs="Times New Roman" w:eastAsia="Times New Roman" w:hAnsi="Times New Roman"/>
          <w:rtl w:val="0"/>
        </w:rPr>
        <w:t xml:space="preserve"> and wife his Heather; </w:t>
      </w:r>
      <w:r w:rsidDel="00000000" w:rsidR="00000000" w:rsidRPr="00000000">
        <w:rPr>
          <w:rFonts w:ascii="Times New Roman" w:cs="Times New Roman" w:eastAsia="Times New Roman" w:hAnsi="Times New Roman"/>
          <w:b w:val="1"/>
          <w:rtl w:val="0"/>
        </w:rPr>
        <w:t xml:space="preserve">Apex; Alexis Diaz; Gino Miles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Gary Lang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Ruth Pastine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John Henry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Doug Argue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Dana Louise;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Robert Sagerman</w:t>
      </w:r>
      <w:r w:rsidDel="00000000" w:rsidR="00000000" w:rsidRPr="00000000">
        <w:rPr>
          <w:rFonts w:ascii="Times New Roman" w:cs="Times New Roman" w:eastAsia="Times New Roman" w:hAnsi="Times New Roman"/>
          <w:rtl w:val="0"/>
        </w:rPr>
        <w:t xml:space="preserve">. Notable guests at the VIP Preview included </w:t>
      </w:r>
      <w:r w:rsidDel="00000000" w:rsidR="00000000" w:rsidRPr="00000000">
        <w:rPr>
          <w:rFonts w:ascii="Times New Roman" w:cs="Times New Roman" w:eastAsia="Times New Roman" w:hAnsi="Times New Roman"/>
          <w:color w:val="000000"/>
          <w:rtl w:val="0"/>
        </w:rPr>
        <w:t xml:space="preserve">board members, artists, major collectors, business leaders, curators and directors such as: </w:t>
      </w:r>
      <w:r w:rsidDel="00000000" w:rsidR="00000000" w:rsidRPr="00000000">
        <w:rPr>
          <w:rFonts w:ascii="Times New Roman" w:cs="Times New Roman" w:eastAsia="Times New Roman" w:hAnsi="Times New Roman"/>
          <w:b w:val="1"/>
          <w:rtl w:val="0"/>
        </w:rPr>
        <w:t xml:space="preserve">Merrill Lynch</w:t>
      </w:r>
      <w:r w:rsidDel="00000000" w:rsidR="00000000" w:rsidRPr="00000000">
        <w:rPr>
          <w:rFonts w:ascii="Times New Roman" w:cs="Times New Roman" w:eastAsia="Times New Roman" w:hAnsi="Times New Roman"/>
          <w:rtl w:val="0"/>
        </w:rPr>
        <w:t xml:space="preserve"> Wealth Management’s Market Executive </w:t>
      </w:r>
      <w:r w:rsidDel="00000000" w:rsidR="00000000" w:rsidRPr="00000000">
        <w:rPr>
          <w:rFonts w:ascii="Times New Roman" w:cs="Times New Roman" w:eastAsia="Times New Roman" w:hAnsi="Times New Roman"/>
          <w:b w:val="1"/>
          <w:rtl w:val="0"/>
        </w:rPr>
        <w:t xml:space="preserve">Josh Moody</w:t>
      </w:r>
      <w:r w:rsidDel="00000000" w:rsidR="00000000" w:rsidRPr="00000000">
        <w:rPr>
          <w:rFonts w:ascii="Times New Roman" w:cs="Times New Roman" w:eastAsia="Times New Roman" w:hAnsi="Times New Roman"/>
          <w:rtl w:val="0"/>
        </w:rPr>
        <w:t xml:space="preserve"> and Managing Director </w:t>
      </w:r>
      <w:r w:rsidDel="00000000" w:rsidR="00000000" w:rsidRPr="00000000">
        <w:rPr>
          <w:rFonts w:ascii="Times New Roman" w:cs="Times New Roman" w:eastAsia="Times New Roman" w:hAnsi="Times New Roman"/>
          <w:b w:val="1"/>
          <w:rtl w:val="0"/>
        </w:rPr>
        <w:t xml:space="preserve">Andres de Corral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0"/>
          <w:rtl w:val="0"/>
        </w:rPr>
        <w:t xml:space="preserve">Christie's</w:t>
      </w:r>
      <w:r w:rsidDel="00000000" w:rsidR="00000000" w:rsidRPr="00000000">
        <w:rPr>
          <w:rFonts w:ascii="Times New Roman" w:cs="Times New Roman" w:eastAsia="Times New Roman" w:hAnsi="Times New Roman"/>
          <w:rtl w:val="0"/>
        </w:rPr>
        <w:t xml:space="preserve"> International Real Estate’s CEO </w:t>
      </w:r>
      <w:r w:rsidDel="00000000" w:rsidR="00000000" w:rsidRPr="00000000">
        <w:rPr>
          <w:rFonts w:ascii="Times New Roman" w:cs="Times New Roman" w:eastAsia="Times New Roman" w:hAnsi="Times New Roman"/>
          <w:b w:val="1"/>
          <w:i w:val="0"/>
          <w:rtl w:val="0"/>
        </w:rPr>
        <w:t xml:space="preserve">Dan Conn, </w:t>
      </w:r>
      <w:r w:rsidDel="00000000" w:rsidR="00000000" w:rsidRPr="00000000">
        <w:rPr>
          <w:rFonts w:ascii="Times New Roman" w:cs="Times New Roman" w:eastAsia="Times New Roman" w:hAnsi="Times New Roman"/>
          <w:i w:val="0"/>
          <w:rtl w:val="0"/>
        </w:rPr>
        <w:t xml:space="preserve">Senior Vice President</w:t>
      </w:r>
      <w:r w:rsidDel="00000000" w:rsidR="00000000" w:rsidRPr="00000000">
        <w:rPr>
          <w:rFonts w:ascii="Times New Roman" w:cs="Times New Roman" w:eastAsia="Times New Roman" w:hAnsi="Times New Roman"/>
          <w:b w:val="1"/>
          <w:i w:val="0"/>
          <w:rtl w:val="0"/>
        </w:rPr>
        <w:t xml:space="preserve"> </w:t>
      </w:r>
      <w:r w:rsidDel="00000000" w:rsidR="00000000" w:rsidRPr="00000000">
        <w:rPr>
          <w:rFonts w:ascii="Times New Roman" w:cs="Times New Roman" w:eastAsia="Times New Roman" w:hAnsi="Times New Roman"/>
          <w:b w:val="1"/>
          <w:rtl w:val="0"/>
        </w:rPr>
        <w:t xml:space="preserve">Rick Moeser</w:t>
      </w:r>
      <w:r w:rsidDel="00000000" w:rsidR="00000000" w:rsidRPr="00000000">
        <w:rPr>
          <w:rFonts w:ascii="Times New Roman" w:cs="Times New Roman" w:eastAsia="Times New Roman" w:hAnsi="Times New Roman"/>
          <w:rtl w:val="0"/>
        </w:rPr>
        <w:t xml:space="preserve">, and Founding Member and Advisory Board member </w:t>
      </w:r>
      <w:r w:rsidDel="00000000" w:rsidR="00000000" w:rsidRPr="00000000">
        <w:rPr>
          <w:rFonts w:ascii="Times New Roman" w:cs="Times New Roman" w:eastAsia="Times New Roman" w:hAnsi="Times New Roman"/>
          <w:b w:val="1"/>
          <w:rtl w:val="0"/>
        </w:rPr>
        <w:t xml:space="preserve">Jeff Hyland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Debi and Jeffrey Wechsler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Martin and Audrey Gruss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Bruce Makowsky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Marvin Ross Friedman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Adrienne Bon Haes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2f363c"/>
          <w:rtl w:val="0"/>
        </w:rPr>
        <w:t xml:space="preserve">Ed Shumsky </w:t>
      </w:r>
      <w:r w:rsidDel="00000000" w:rsidR="00000000" w:rsidRPr="00000000">
        <w:rPr>
          <w:rFonts w:ascii="Times New Roman" w:cs="Times New Roman" w:eastAsia="Times New Roman" w:hAnsi="Times New Roman"/>
          <w:color w:val="2f363c"/>
          <w:rtl w:val="0"/>
        </w:rPr>
        <w:t xml:space="preserve">and</w:t>
      </w:r>
      <w:r w:rsidDel="00000000" w:rsidR="00000000" w:rsidRPr="00000000">
        <w:rPr>
          <w:rFonts w:ascii="Times New Roman" w:cs="Times New Roman" w:eastAsia="Times New Roman" w:hAnsi="Times New Roman"/>
          <w:b w:val="1"/>
          <w:color w:val="2f363c"/>
          <w:rtl w:val="0"/>
        </w:rPr>
        <w:t xml:space="preserve"> Sue Kronick</w:t>
      </w:r>
      <w:r w:rsidDel="00000000" w:rsidR="00000000" w:rsidRPr="00000000">
        <w:rPr>
          <w:rFonts w:ascii="Times New Roman" w:cs="Times New Roman" w:eastAsia="Times New Roman" w:hAnsi="Times New Roman"/>
          <w:color w:val="2f363c"/>
          <w:rtl w:val="0"/>
        </w:rPr>
        <w:t xml:space="preserve">; </w:t>
      </w:r>
      <w:r w:rsidDel="00000000" w:rsidR="00000000" w:rsidRPr="00000000">
        <w:rPr>
          <w:rFonts w:ascii="Times New Roman" w:cs="Times New Roman" w:eastAsia="Times New Roman" w:hAnsi="Times New Roman"/>
          <w:b w:val="1"/>
          <w:rtl w:val="0"/>
        </w:rPr>
        <w:t xml:space="preserve">Michel Witmer</w:t>
      </w:r>
      <w:r w:rsidDel="00000000" w:rsidR="00000000" w:rsidRPr="00000000">
        <w:rPr>
          <w:rFonts w:ascii="Times New Roman" w:cs="Times New Roman" w:eastAsia="Times New Roman" w:hAnsi="Times New Roman"/>
          <w:rtl w:val="0"/>
        </w:rPr>
        <w:t xml:space="preserve">; art advisor </w:t>
      </w:r>
      <w:r w:rsidDel="00000000" w:rsidR="00000000" w:rsidRPr="00000000">
        <w:rPr>
          <w:rFonts w:ascii="Times New Roman" w:cs="Times New Roman" w:eastAsia="Times New Roman" w:hAnsi="Times New Roman"/>
          <w:b w:val="1"/>
          <w:rtl w:val="0"/>
        </w:rPr>
        <w:t xml:space="preserve">Kim Heirston</w:t>
      </w:r>
      <w:r w:rsidDel="00000000" w:rsidR="00000000" w:rsidRPr="00000000">
        <w:rPr>
          <w:rFonts w:ascii="Times New Roman" w:cs="Times New Roman" w:eastAsia="Times New Roman" w:hAnsi="Times New Roman"/>
          <w:rtl w:val="0"/>
        </w:rPr>
        <w:t xml:space="preserve">; Pérez Art Museum Miami’s new </w:t>
      </w:r>
      <w:r w:rsidDel="00000000" w:rsidR="00000000" w:rsidRPr="00000000">
        <w:rPr>
          <w:rFonts w:ascii="Times New Roman" w:cs="Times New Roman" w:eastAsia="Times New Roman" w:hAnsi="Times New Roman"/>
          <w:b w:val="1"/>
          <w:rtl w:val="0"/>
        </w:rPr>
        <w:t xml:space="preserve">Director Franklin Sirmans</w:t>
      </w:r>
      <w:r w:rsidDel="00000000" w:rsidR="00000000" w:rsidRPr="00000000">
        <w:rPr>
          <w:rFonts w:ascii="Times New Roman" w:cs="Times New Roman" w:eastAsia="Times New Roman" w:hAnsi="Times New Roman"/>
          <w:rtl w:val="0"/>
        </w:rPr>
        <w:t xml:space="preserve"> and Deputy Director for External Affairs </w:t>
      </w:r>
      <w:r w:rsidDel="00000000" w:rsidR="00000000" w:rsidRPr="00000000">
        <w:rPr>
          <w:rFonts w:ascii="Times New Roman" w:cs="Times New Roman" w:eastAsia="Times New Roman" w:hAnsi="Times New Roman"/>
          <w:b w:val="1"/>
          <w:rtl w:val="0"/>
        </w:rPr>
        <w:t xml:space="preserve">Leann Standish</w:t>
      </w:r>
      <w:r w:rsidDel="00000000" w:rsidR="00000000" w:rsidRPr="00000000">
        <w:rPr>
          <w:rFonts w:ascii="Times New Roman" w:cs="Times New Roman" w:eastAsia="Times New Roman" w:hAnsi="Times New Roman"/>
          <w:rtl w:val="0"/>
        </w:rPr>
        <w:t xml:space="preserve">; Bechtler Museum’s (Charlotte, NC) </w:t>
      </w:r>
      <w:r w:rsidDel="00000000" w:rsidR="00000000" w:rsidRPr="00000000">
        <w:rPr>
          <w:rFonts w:ascii="Times New Roman" w:cs="Times New Roman" w:eastAsia="Times New Roman" w:hAnsi="Times New Roman"/>
          <w:b w:val="1"/>
          <w:rtl w:val="0"/>
        </w:rPr>
        <w:t xml:space="preserve">Andreas Bechtler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Steve Schwarzman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Jerry Powers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Wooldridge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Stetson Glines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developer </w:t>
      </w:r>
      <w:r w:rsidDel="00000000" w:rsidR="00000000" w:rsidRPr="00000000">
        <w:rPr>
          <w:rFonts w:ascii="Times New Roman" w:cs="Times New Roman" w:eastAsia="Times New Roman" w:hAnsi="Times New Roman"/>
          <w:b w:val="1"/>
          <w:rtl w:val="0"/>
        </w:rPr>
        <w:t xml:space="preserve">Tony Cho</w:t>
      </w:r>
      <w:r w:rsidDel="00000000" w:rsidR="00000000" w:rsidRPr="00000000">
        <w:rPr>
          <w:rFonts w:ascii="Times New Roman" w:cs="Times New Roman" w:eastAsia="Times New Roman" w:hAnsi="Times New Roman"/>
          <w:rtl w:val="0"/>
        </w:rPr>
        <w:t xml:space="preserve">; and stylist </w:t>
      </w:r>
      <w:r w:rsidDel="00000000" w:rsidR="00000000" w:rsidRPr="00000000">
        <w:rPr>
          <w:rFonts w:ascii="Times New Roman" w:cs="Times New Roman" w:eastAsia="Times New Roman" w:hAnsi="Times New Roman"/>
          <w:b w:val="1"/>
          <w:rtl w:val="0"/>
        </w:rPr>
        <w:t xml:space="preserve">Elysze Held</w:t>
      </w:r>
      <w:r w:rsidDel="00000000" w:rsidR="00000000" w:rsidRPr="00000000">
        <w:rPr>
          <w:rFonts w:ascii="Times New Roman" w:cs="Times New Roman" w:eastAsia="Times New Roman" w:hAnsi="Times New Roman"/>
          <w:rtl w:val="0"/>
        </w:rPr>
        <w:t xml:space="preserve">, along with many museum donors and young contemporaries from Pérez Art Museum Miami, Guggenheim Museum of Art, CORE Club, Cooper Hewitt Design, Bass Museum of Art; Frost Art Museum, ICA Miami, St. Louis Art Museum and Wolfsonian, among many others.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This year also debuted </w:t>
      </w:r>
      <w:r w:rsidDel="00000000" w:rsidR="00000000" w:rsidRPr="00000000">
        <w:rPr>
          <w:rFonts w:ascii="Times New Roman" w:cs="Times New Roman" w:eastAsia="Times New Roman" w:hAnsi="Times New Roman"/>
          <w:i w:val="1"/>
          <w:rtl w:val="0"/>
        </w:rPr>
        <w:t xml:space="preserve">Art Miami Magazine</w:t>
      </w:r>
      <w:r w:rsidDel="00000000" w:rsidR="00000000" w:rsidRPr="00000000">
        <w:rPr>
          <w:rFonts w:ascii="Times New Roman" w:cs="Times New Roman" w:eastAsia="Times New Roman" w:hAnsi="Times New Roman"/>
          <w:rtl w:val="0"/>
        </w:rPr>
        <w:t xml:space="preserve">, the fair’s first dedicated publication. Korniloff teamed up with </w:t>
      </w:r>
      <w:r w:rsidDel="00000000" w:rsidR="00000000" w:rsidRPr="00000000">
        <w:rPr>
          <w:rFonts w:ascii="Times New Roman" w:cs="Times New Roman" w:eastAsia="Times New Roman" w:hAnsi="Times New Roman"/>
          <w:i w:val="1"/>
          <w:rtl w:val="0"/>
        </w:rPr>
        <w:t xml:space="preserve">Ocean Drive Magazine</w:t>
      </w:r>
      <w:r w:rsidDel="00000000" w:rsidR="00000000" w:rsidRPr="00000000">
        <w:rPr>
          <w:rFonts w:ascii="Times New Roman" w:cs="Times New Roman" w:eastAsia="Times New Roman" w:hAnsi="Times New Roman"/>
          <w:rtl w:val="0"/>
        </w:rPr>
        <w:t xml:space="preserve"> founder </w:t>
      </w:r>
      <w:r w:rsidDel="00000000" w:rsidR="00000000" w:rsidRPr="00000000">
        <w:rPr>
          <w:rFonts w:ascii="Times New Roman" w:cs="Times New Roman" w:eastAsia="Times New Roman" w:hAnsi="Times New Roman"/>
          <w:b w:val="1"/>
          <w:rtl w:val="0"/>
        </w:rPr>
        <w:t xml:space="preserve">Jerry Powers</w:t>
      </w:r>
      <w:r w:rsidDel="00000000" w:rsidR="00000000" w:rsidRPr="00000000">
        <w:rPr>
          <w:rFonts w:ascii="Times New Roman" w:cs="Times New Roman" w:eastAsia="Times New Roman" w:hAnsi="Times New Roman"/>
          <w:rtl w:val="0"/>
        </w:rPr>
        <w:t xml:space="preserve"> to create the upscale publication that takes readers through Miami Art Week and Miami’s ongoing cultural scene. Covering everything from fairs to art world fashion, the inaugural issue included an in-depth interview with the Pérez Art Museum Miami’s new director, Franklin Sirmans; an exclusive with Donald Pliner on his return to Miami and his new store; a feature on Miami City Ballet’s upcoming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anniversary; and an interview with artist Bernie Taupin on the inspiration, style and passion behind his art.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Art Miami was home to </w:t>
      </w:r>
      <w:r w:rsidDel="00000000" w:rsidR="00000000" w:rsidRPr="00000000">
        <w:rPr>
          <w:rFonts w:ascii="Times New Roman" w:cs="Times New Roman" w:eastAsia="Times New Roman" w:hAnsi="Times New Roman"/>
          <w:b w:val="1"/>
          <w:rtl w:val="0"/>
        </w:rPr>
        <w:t xml:space="preserve">Diamonds Unleashed</w:t>
      </w:r>
      <w:r w:rsidDel="00000000" w:rsidR="00000000" w:rsidRPr="00000000">
        <w:rPr>
          <w:rFonts w:ascii="Times New Roman" w:cs="Times New Roman" w:eastAsia="Times New Roman" w:hAnsi="Times New Roman"/>
          <w:rtl w:val="0"/>
        </w:rPr>
        <w:t xml:space="preserve">’s interactive booth, and also hosted the organization’s private VIP event Dec. 3, presented by Merrill Lynch. Diamonds Unleashed, founded by jewelry designer </w:t>
      </w:r>
      <w:r w:rsidDel="00000000" w:rsidR="00000000" w:rsidRPr="00000000">
        <w:rPr>
          <w:rFonts w:ascii="Times New Roman" w:cs="Times New Roman" w:eastAsia="Times New Roman" w:hAnsi="Times New Roman"/>
          <w:b w:val="1"/>
          <w:rtl w:val="0"/>
        </w:rPr>
        <w:t xml:space="preserve">Kara Ross</w:t>
      </w:r>
      <w:r w:rsidDel="00000000" w:rsidR="00000000" w:rsidRPr="00000000">
        <w:rPr>
          <w:rFonts w:ascii="Times New Roman" w:cs="Times New Roman" w:eastAsia="Times New Roman" w:hAnsi="Times New Roman"/>
          <w:rtl w:val="0"/>
        </w:rPr>
        <w:t xml:space="preserve">, is a brand with a social purpose--symbolizing, promoting and supporting women’s empowerment. Notable guests included </w:t>
      </w:r>
      <w:r w:rsidDel="00000000" w:rsidR="00000000" w:rsidRPr="00000000">
        <w:rPr>
          <w:rFonts w:ascii="Times New Roman" w:cs="Times New Roman" w:eastAsia="Times New Roman" w:hAnsi="Times New Roman"/>
          <w:b w:val="1"/>
          <w:rtl w:val="0"/>
        </w:rPr>
        <w:t xml:space="preserve">Josh and Nicole Moody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Lissette Calderon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Lisa Callen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Tom and Allison Garfinkel, Danielle Klein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Jeremy and Maile Walls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Ruchel Louis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rtl w:val="0"/>
        </w:rPr>
        <w:t xml:space="preserve">Art Miami and CONTEXT Art Miami showcased an impressive array of innovative installations, programming, and exhibitions.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Highlights from the shows are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Prevalent Cuban art</w:t>
      </w:r>
      <w:r w:rsidDel="00000000" w:rsidR="00000000" w:rsidRPr="00000000">
        <w:rPr>
          <w:rFonts w:ascii="Times New Roman" w:cs="Times New Roman" w:eastAsia="Times New Roman" w:hAnsi="Times New Roman"/>
          <w:b w:val="0"/>
          <w:sz w:val="24"/>
          <w:szCs w:val="24"/>
          <w:rtl w:val="0"/>
        </w:rPr>
        <w:t xml:space="preserve"> with four galleries showing works from 12 Cuban artists. Notable names included Enrique Gomez De Molina, known for his taxidermic surrealism, and Alexandre Arrechea, whose work speaks to social concepts.</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SOUND POSITIONS Curated by Christoph Cox </w:t>
      </w:r>
      <w:r w:rsidDel="00000000" w:rsidR="00000000" w:rsidRPr="00000000">
        <w:rPr>
          <w:rFonts w:ascii="Times New Roman" w:cs="Times New Roman" w:eastAsia="Times New Roman" w:hAnsi="Times New Roman"/>
          <w:b w:val="0"/>
          <w:sz w:val="24"/>
          <w:szCs w:val="24"/>
          <w:rtl w:val="0"/>
        </w:rPr>
        <w:t xml:space="preserve">created immersive and intimate situations for listening to work by an international selection of emerging and established sound artists. The exhibition featured 12 listening stations, each dedicated to the work of one artist.</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WAYPOINT | A film series debut from Wet Heat Project and the Division of Fine Arts &amp; Cultural Affairs at MIA. </w:t>
      </w:r>
      <w:r w:rsidDel="00000000" w:rsidR="00000000" w:rsidRPr="00000000">
        <w:rPr>
          <w:rFonts w:ascii="Times New Roman" w:cs="Times New Roman" w:eastAsia="Times New Roman" w:hAnsi="Times New Roman"/>
          <w:b w:val="0"/>
          <w:sz w:val="24"/>
          <w:szCs w:val="24"/>
          <w:rtl w:val="0"/>
        </w:rPr>
        <w:t xml:space="preserve">The new 24/7 art-centric video site WAYPOINT at Miami International Airport debuted its first original programming at CONTEXT Art Miami 2015. “We Make Passage” is a film series of portrait-making encounters between Miami-based artists and the men and women of the 24/7 working community of Miami International Airport. Four diverse artists with distinct practices engaged four MIA workers with distinct professions; the in-situ poses that resulted will be produced as original artworks. The artists were challenged to evoke the sense of dedication and tireless commitment that keeps one of the world’s busiest transportation centers in motion every day of every week of every year. WAYPOINT is a video exhibition programming initiative presented by the Division of Fine Arts &amp; Cultural Affairs of the Miami-Dade Aviation Department (Yolanda Sanchez, Director) and Wet Heat Project (Bill Bilowit, Director).</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ART FROM BERLIN </w:t>
      </w:r>
      <w:r w:rsidDel="00000000" w:rsidR="00000000" w:rsidRPr="00000000">
        <w:rPr>
          <w:rFonts w:ascii="Times New Roman" w:cs="Times New Roman" w:eastAsia="Times New Roman" w:hAnsi="Times New Roman"/>
          <w:b w:val="0"/>
          <w:sz w:val="24"/>
          <w:szCs w:val="24"/>
          <w:rtl w:val="0"/>
        </w:rPr>
        <w:t xml:space="preserve">offered insight into Berlin’s influential art scene with five contemporary galleries selected by a panel of Berlin-based curators and art critics. ART FROM BERLIN is presented at CONTEXT Art Miami by the Galleries Association of Berlin, </w:t>
      </w:r>
      <w:r w:rsidDel="00000000" w:rsidR="00000000" w:rsidRPr="00000000">
        <w:rPr>
          <w:rFonts w:ascii="Times New Roman" w:cs="Times New Roman" w:eastAsia="Times New Roman" w:hAnsi="Times New Roman"/>
          <w:b w:val="0"/>
          <w:i w:val="1"/>
          <w:sz w:val="24"/>
          <w:szCs w:val="24"/>
          <w:rtl w:val="0"/>
        </w:rPr>
        <w:t xml:space="preserve">landesverband berliner galerien </w:t>
      </w:r>
      <w:r w:rsidDel="00000000" w:rsidR="00000000" w:rsidRPr="00000000">
        <w:rPr>
          <w:rFonts w:ascii="Times New Roman" w:cs="Times New Roman" w:eastAsia="Times New Roman" w:hAnsi="Times New Roman"/>
          <w:b w:val="0"/>
          <w:sz w:val="24"/>
          <w:szCs w:val="24"/>
          <w:rtl w:val="0"/>
        </w:rPr>
        <w:t xml:space="preserve">(lvbg), with official support from the municipality of Berlin and the European Union (EU). In the BERLIN LOUNGE, lvbg installed a curated exhibition and offered information on the city’s contemporary art galleries and institutions. </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GALLERIES ASSOCIATION OF KOREA</w:t>
      </w:r>
      <w:r w:rsidDel="00000000" w:rsidR="00000000" w:rsidRPr="00000000">
        <w:rPr>
          <w:rFonts w:ascii="Times New Roman" w:cs="Times New Roman" w:eastAsia="Times New Roman" w:hAnsi="Times New Roman"/>
          <w:b w:val="0"/>
          <w:sz w:val="24"/>
          <w:szCs w:val="24"/>
          <w:rtl w:val="0"/>
        </w:rPr>
        <w:t xml:space="preserve">, as a meeting of nationwide galleries, was founded in 1976 with a sense of duty to the establishment of order in the circulation and to foster a sound art market, as well as to promote the understanding and popularization of art and contribute to the global advancement of the culture of art. It was registered as a social organization of the ministry of culture and information in 1979. By being promoted to a corporation in 1991, its social obligation has been strengthened. </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The Children’s Art Center</w:t>
      </w:r>
      <w:r w:rsidDel="00000000" w:rsidR="00000000" w:rsidRPr="00000000">
        <w:rPr>
          <w:rFonts w:ascii="Times New Roman" w:cs="Times New Roman" w:eastAsia="Times New Roman" w:hAnsi="Times New Roman"/>
          <w:b w:val="0"/>
          <w:sz w:val="24"/>
          <w:szCs w:val="24"/>
          <w:rtl w:val="0"/>
        </w:rPr>
        <w:t xml:space="preserve"> provided a safe playroom on-site at Art Miami for children ages 3-13, who were introduced to art while their parents visit the fairs. Children enrolled in the program had exclusive access to participate in activities such as art explorations, games, puzzles and storytelling.</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1AN ART SYMPOSIUM, </w:t>
      </w:r>
      <w:r w:rsidDel="00000000" w:rsidR="00000000" w:rsidRPr="00000000">
        <w:rPr>
          <w:rFonts w:ascii="Times New Roman" w:cs="Times New Roman" w:eastAsia="Times New Roman" w:hAnsi="Times New Roman"/>
          <w:b w:val="0"/>
          <w:sz w:val="24"/>
          <w:szCs w:val="24"/>
          <w:rtl w:val="0"/>
        </w:rPr>
        <w:t xml:space="preserve">a curated program of reputable art experts that speak on the ins and outs of the art market. </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ARTS SPOTLIGHTS</w:t>
      </w:r>
      <w:r w:rsidDel="00000000" w:rsidR="00000000" w:rsidRPr="00000000">
        <w:rPr>
          <w:rFonts w:ascii="Times New Roman" w:cs="Times New Roman" w:eastAsia="Times New Roman" w:hAnsi="Times New Roman"/>
          <w:b w:val="0"/>
          <w:sz w:val="24"/>
          <w:szCs w:val="24"/>
          <w:rtl w:val="0"/>
        </w:rPr>
        <w:t xml:space="preserve">, featuring an analysis of the Picasso sculpture exhibitionat the Museum of Modern Art by Bruce Helander; Bernie Taupin, presented by Mark Borghi Fine Art; and Paco Barragan, presented in collaboration with Matucana 100. </w:t>
      </w:r>
    </w:p>
    <w:p w:rsidR="00000000" w:rsidDel="00000000" w:rsidP="00000000" w:rsidRDefault="00000000" w:rsidRPr="00000000">
      <w:pPr>
        <w:numPr>
          <w:ilvl w:val="0"/>
          <w:numId w:val="1"/>
        </w:numPr>
        <w:spacing w:after="0" w:before="0" w:line="240" w:lineRule="auto"/>
        <w:ind w:left="720" w:hanging="360"/>
        <w:contextualSpacing w:val="1"/>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PANELS </w:t>
      </w:r>
      <w:r w:rsidDel="00000000" w:rsidR="00000000" w:rsidRPr="00000000">
        <w:rPr>
          <w:rFonts w:ascii="Times New Roman" w:cs="Times New Roman" w:eastAsia="Times New Roman" w:hAnsi="Times New Roman"/>
          <w:b w:val="0"/>
          <w:sz w:val="24"/>
          <w:szCs w:val="24"/>
          <w:rtl w:val="0"/>
        </w:rPr>
        <w:t xml:space="preserve">discussing the art of home design, focusing on the display of collectible art; demystifying the art world; trends among next-gen collectors; street art (from vandalism to gentrification); and how an artwork’s condition can affect its value.</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SOLO EXHIBITIONS </w:t>
      </w:r>
      <w:r w:rsidDel="00000000" w:rsidR="00000000" w:rsidRPr="00000000">
        <w:rPr>
          <w:rFonts w:ascii="Times New Roman" w:cs="Times New Roman" w:eastAsia="Times New Roman" w:hAnsi="Times New Roman"/>
          <w:b w:val="0"/>
          <w:sz w:val="24"/>
          <w:szCs w:val="24"/>
          <w:rtl w:val="0"/>
        </w:rPr>
        <w:t xml:space="preserve">featuring Viviane Rombaldi Seppey, Dubner Moderne; Juliane Hundertmark, Knight Webb Gallery; Mr. Herget, Mugello Contemporary; Isabelle Borges, Paralelo; Marc Andre Robinson, Salamatina Gallery; Jung San, Sandra Lee Gallery; Satoru Tamura, Tezukayama Gallery</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SPECIAL PROJECTS </w:t>
      </w:r>
      <w:r w:rsidDel="00000000" w:rsidR="00000000" w:rsidRPr="00000000">
        <w:rPr>
          <w:rFonts w:ascii="Times New Roman" w:cs="Times New Roman" w:eastAsia="Times New Roman" w:hAnsi="Times New Roman"/>
          <w:b w:val="0"/>
          <w:sz w:val="24"/>
          <w:szCs w:val="24"/>
          <w:rtl w:val="0"/>
        </w:rPr>
        <w:t xml:space="preserve">featuring Andrew Myers, Lawrence Cantor Fine Art; Artist Collective MANGLE, Galeria Enrique Guerrero; Brent Estabrook, Mugello Contemporary; Diana Copperwhite, 532 Gallery Thomas Jaeckel; Fidia Falaschetti, Fabien Castanier Gallery; Jannick Deslauriers,</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Art Mûr; Jane Manus, SPONDER GALLERY; Matteo Massagrande, Shine Artists London; Tiffany Trenda, The McLoughlin Gallery; Umberto Ciceri, Liquid Art System  | White Room</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Sponsors &amp; Partners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generous 2015 sponsors and partners for Art Miami and CONTEXT Art Miami include: Christie’s International Real Estate – Official Luxury Real Estate Partner of Art Miami; Pérez Art Museum Miami – VIP Preview Partner; JW Marriott Marquis Miami; Art From Berlin; and the Galleries Association of Berlin (lvbg), and Diamonds Unleashed.</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Media Contact: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Zakarin Martinez Public Relations / 305-372-2502 / </w:t>
      </w:r>
      <w:hyperlink r:id="rId5">
        <w:r w:rsidDel="00000000" w:rsidR="00000000" w:rsidRPr="00000000">
          <w:rPr>
            <w:rFonts w:ascii="Times New Roman" w:cs="Times New Roman" w:eastAsia="Times New Roman" w:hAnsi="Times New Roman"/>
            <w:color w:val="0000ff"/>
            <w:u w:val="single"/>
            <w:rtl w:val="0"/>
          </w:rPr>
          <w:t xml:space="preserve">samantha@zm-pr.com</w:t>
        </w:r>
      </w:hyperlink>
      <w:hyperlink r:id="rId6">
        <w:r w:rsidDel="00000000" w:rsidR="00000000" w:rsidRPr="00000000">
          <w:rPr>
            <w:rtl w:val="0"/>
          </w:rPr>
        </w:r>
      </w:hyperlink>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ABOUT ART MIAMI LLC</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Art Miami LLC is a partnership consisting of art and media industry veterans Nick Korniloff, Mike Tansey and Brian Tyler. In addition to three fairs during Miami Art Week, Art Miami, CONTEXT and Aqua, the company annually produces Art Wynwood during Presidents Day weekend in February, Downtown Fair, NYC in May, Art Southampton in July and Art Silicon Valley/San Francisco in October.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sectPr>
      <w:pgSz w:h="15840" w:w="12240"/>
      <w:pgMar w:bottom="1080" w:top="108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amantha@zm-pr.com" TargetMode="External"/><Relationship Id="rId6" Type="http://schemas.openxmlformats.org/officeDocument/2006/relationships/hyperlink" Target="mailto:samantha@zm-pr.com" TargetMode="External"/></Relationships>
</file>